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D49" w:rsidRPr="00A97C0F" w:rsidRDefault="00523D49" w:rsidP="00523D49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  <w:lang w:val="sq-AL"/>
        </w:rPr>
      </w:pPr>
    </w:p>
    <w:p w:rsidR="00C54D2D" w:rsidRPr="00A97C0F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8"/>
          <w:szCs w:val="28"/>
          <w:lang w:val="sq-AL"/>
        </w:rPr>
      </w:pPr>
      <w:r w:rsidRPr="00A97C0F">
        <w:rPr>
          <w:rFonts w:ascii="Times New Roman" w:hAnsi="Times New Roman"/>
          <w:b/>
          <w:color w:val="FFFF00"/>
          <w:sz w:val="28"/>
          <w:szCs w:val="28"/>
          <w:lang w:val="sq-AL"/>
        </w:rPr>
        <w:t>SHPALLJE PËR LËVIZJE PARALELE DHE PËR NGRITJEN NË DETYRË</w:t>
      </w:r>
    </w:p>
    <w:p w:rsidR="00C54D2D" w:rsidRPr="00A97C0F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8"/>
          <w:szCs w:val="28"/>
          <w:lang w:val="sq-AL"/>
        </w:rPr>
      </w:pPr>
      <w:r w:rsidRPr="00A97C0F">
        <w:rPr>
          <w:rFonts w:ascii="Times New Roman" w:hAnsi="Times New Roman"/>
          <w:b/>
          <w:color w:val="FFFF00"/>
          <w:sz w:val="28"/>
          <w:szCs w:val="28"/>
          <w:lang w:val="sq-AL"/>
        </w:rPr>
        <w:t>PËR KATEGORINË E ULËT DREJTUESE</w:t>
      </w:r>
    </w:p>
    <w:p w:rsidR="00E00CF9" w:rsidRPr="00A97C0F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DE13D2" w:rsidRPr="00A97C0F" w:rsidRDefault="00DE13D2" w:rsidP="00065DEB">
      <w:pPr>
        <w:ind w:right="67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sz w:val="24"/>
          <w:szCs w:val="24"/>
          <w:lang w:val="sq-AL"/>
        </w:rPr>
        <w:t xml:space="preserve">Përgjegjës i Sektorit të 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Sh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rbimeve t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 xml:space="preserve"> P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rgjithshme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 xml:space="preserve">, 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n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 xml:space="preserve"> Drejtorin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 xml:space="preserve"> Ekonomike dhe Sh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rbimeve Mb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shtet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 xml:space="preserve">se, 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b/>
          <w:spacing w:val="-3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 xml:space="preserve">në Zyrës së </w:t>
      </w:r>
      <w:r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n</w:t>
      </w:r>
      <w:r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b/>
          <w:spacing w:val="-3"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b/>
          <w:spacing w:val="-5"/>
          <w:sz w:val="24"/>
          <w:szCs w:val="24"/>
          <w:lang w:val="sq-AL"/>
        </w:rPr>
        <w:t>k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o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t të L</w:t>
      </w:r>
      <w:r w:rsidRPr="00A97C0F">
        <w:rPr>
          <w:rFonts w:ascii="Times New Roman" w:hAnsi="Times New Roman"/>
          <w:b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rtë</w:t>
      </w:r>
      <w:r w:rsidR="00A97C0F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 xml:space="preserve">të </w:t>
      </w:r>
      <w:r w:rsidRPr="00A97C0F">
        <w:rPr>
          <w:rFonts w:ascii="Times New Roman" w:hAnsi="Times New Roman"/>
          <w:b/>
          <w:spacing w:val="-1"/>
          <w:sz w:val="24"/>
          <w:szCs w:val="24"/>
          <w:lang w:val="sq-AL"/>
        </w:rPr>
        <w:t>D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rejtës</w:t>
      </w:r>
      <w:r w:rsidRPr="00A97C0F">
        <w:rPr>
          <w:rFonts w:ascii="Times New Roman" w:hAnsi="Times New Roman"/>
          <w:b/>
          <w:spacing w:val="-2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</w:p>
    <w:p w:rsidR="00E00CF9" w:rsidRPr="00A97C0F" w:rsidRDefault="00E00CF9" w:rsidP="00065DEB">
      <w:pPr>
        <w:ind w:right="67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Në zbatim të nenit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26 të ligjit nr.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152/2013“Për nëpunësin civil”, i ndryshuar, si dhe të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K</w:t>
      </w:r>
      <w:r w:rsidR="00DE13D2" w:rsidRPr="00A97C0F">
        <w:rPr>
          <w:rFonts w:ascii="Times New Roman" w:hAnsi="Times New Roman"/>
          <w:spacing w:val="-1"/>
          <w:sz w:val="24"/>
          <w:szCs w:val="24"/>
          <w:lang w:val="sq-AL"/>
        </w:rPr>
        <w:t>re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ut</w:t>
      </w:r>
      <w:r w:rsidR="00BB333B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II d</w:t>
      </w:r>
      <w:r w:rsidR="00DE13D2" w:rsidRPr="00A97C0F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e</w:t>
      </w:r>
      <w:r w:rsidR="00BB333B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I</w:t>
      </w:r>
      <w:r w:rsidR="00DE13D2" w:rsidRPr="00A97C0F">
        <w:rPr>
          <w:rFonts w:ascii="Times New Roman" w:hAnsi="Times New Roman"/>
          <w:spacing w:val="-1"/>
          <w:sz w:val="24"/>
          <w:szCs w:val="24"/>
          <w:lang w:val="sq-AL"/>
        </w:rPr>
        <w:t>I</w:t>
      </w:r>
      <w:r w:rsidR="00DE13D2" w:rsidRPr="00A97C0F">
        <w:rPr>
          <w:rFonts w:ascii="Times New Roman" w:hAnsi="Times New Roman"/>
          <w:spacing w:val="-3"/>
          <w:sz w:val="24"/>
          <w:szCs w:val="24"/>
          <w:lang w:val="sq-AL"/>
        </w:rPr>
        <w:t>I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,</w:t>
      </w:r>
      <w:r w:rsidR="00BB333B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të</w:t>
      </w:r>
      <w:r w:rsidR="00BB333B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VKM</w:t>
      </w:r>
      <w:r w:rsidR="00BB333B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n</w:t>
      </w:r>
      <w:r w:rsidR="00DE13D2" w:rsidRPr="00A97C0F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.242,</w:t>
      </w:r>
      <w:r w:rsidR="00BB333B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d</w:t>
      </w:r>
      <w:r w:rsidR="00DE13D2"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të</w:t>
      </w:r>
      <w:r w:rsidR="00BB333B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18/03</w:t>
      </w:r>
      <w:r w:rsidR="00DE13D2" w:rsidRPr="00A97C0F">
        <w:rPr>
          <w:rFonts w:ascii="Times New Roman" w:hAnsi="Times New Roman"/>
          <w:spacing w:val="1"/>
          <w:sz w:val="24"/>
          <w:szCs w:val="24"/>
          <w:lang w:val="sq-AL"/>
        </w:rPr>
        <w:t>/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2015</w:t>
      </w:r>
      <w:r w:rsidR="00BB333B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sz w:val="24"/>
          <w:szCs w:val="24"/>
          <w:lang w:val="sq-AL"/>
        </w:rPr>
        <w:t>“Për plotësimin e vendeve të lira në kategorinë e ulët dhe të mesme drejtuese”, i ndryshuar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 xml:space="preserve">Zyra e </w:t>
      </w:r>
      <w:r w:rsidR="00954A6B"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>n</w:t>
      </w:r>
      <w:r w:rsidR="00954A6B" w:rsidRPr="00A97C0F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="00954A6B" w:rsidRPr="00A97C0F">
        <w:rPr>
          <w:rFonts w:ascii="Times New Roman" w:hAnsi="Times New Roman"/>
          <w:spacing w:val="-3"/>
          <w:sz w:val="24"/>
          <w:szCs w:val="24"/>
          <w:lang w:val="sq-AL"/>
        </w:rPr>
        <w:t>p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>e</w:t>
      </w:r>
      <w:r w:rsidR="00954A6B" w:rsidRPr="00A97C0F">
        <w:rPr>
          <w:rFonts w:ascii="Times New Roman" w:hAnsi="Times New Roman"/>
          <w:spacing w:val="-5"/>
          <w:sz w:val="24"/>
          <w:szCs w:val="24"/>
          <w:lang w:val="sq-AL"/>
        </w:rPr>
        <w:t>k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>t</w:t>
      </w:r>
      <w:r w:rsidR="00954A6B" w:rsidRPr="00A97C0F">
        <w:rPr>
          <w:rFonts w:ascii="Times New Roman" w:hAnsi="Times New Roman"/>
          <w:spacing w:val="1"/>
          <w:sz w:val="24"/>
          <w:szCs w:val="24"/>
          <w:lang w:val="sq-AL"/>
        </w:rPr>
        <w:t>o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>r</w:t>
      </w:r>
      <w:r w:rsidR="00954A6B"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>t të L</w:t>
      </w:r>
      <w:r w:rsidR="00954A6B"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>rtë</w:t>
      </w:r>
      <w:r w:rsid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954A6B" w:rsidRPr="00A97C0F">
        <w:rPr>
          <w:rFonts w:ascii="Times New Roman" w:hAnsi="Times New Roman"/>
          <w:spacing w:val="-1"/>
          <w:sz w:val="24"/>
          <w:szCs w:val="24"/>
          <w:lang w:val="sq-AL"/>
        </w:rPr>
        <w:t>D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>rejtës</w:t>
      </w:r>
      <w:r w:rsidR="00954A6B" w:rsidRPr="00A97C0F">
        <w:rPr>
          <w:rFonts w:ascii="Times New Roman" w:hAnsi="Times New Roman"/>
          <w:spacing w:val="-2"/>
          <w:sz w:val="24"/>
          <w:szCs w:val="24"/>
          <w:lang w:val="sq-AL"/>
        </w:rPr>
        <w:t>i</w:t>
      </w:r>
      <w:r w:rsidR="00954A6B" w:rsidRPr="00A97C0F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="00954A6B" w:rsidRPr="00A97C0F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A97C0F">
        <w:rPr>
          <w:rFonts w:ascii="Times New Roman" w:hAnsi="Times New Roman"/>
          <w:sz w:val="24"/>
          <w:szCs w:val="24"/>
          <w:lang w:val="sq-AL"/>
        </w:rPr>
        <w:t>shpall procedurat e lëvizjes paralele dhe të ngritjes në detyrë për pozicionin:</w:t>
      </w:r>
    </w:p>
    <w:p w:rsidR="00954A6B" w:rsidRPr="00A97C0F" w:rsidRDefault="00954A6B" w:rsidP="00DE13D2">
      <w:pPr>
        <w:ind w:right="67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spacing w:val="-1"/>
          <w:sz w:val="24"/>
          <w:szCs w:val="24"/>
          <w:lang w:val="sq-AL"/>
        </w:rPr>
        <w:t xml:space="preserve">1 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 xml:space="preserve">Përgjegjës i Sektorit të 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Sh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rbimeve t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 xml:space="preserve"> P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rgjithshme, n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 xml:space="preserve"> Drejtorin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 xml:space="preserve"> Ekonomike dhe Sh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rbimeve Mb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shtet</w:t>
      </w:r>
      <w:r w:rsidR="00BF1BE4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BE1062" w:rsidRPr="00A97C0F">
        <w:rPr>
          <w:rFonts w:ascii="Times New Roman" w:hAnsi="Times New Roman"/>
          <w:b/>
          <w:sz w:val="24"/>
          <w:szCs w:val="24"/>
          <w:lang w:val="sq-AL"/>
        </w:rPr>
        <w:t>se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, p</w:t>
      </w:r>
      <w:r w:rsidR="00DE13D2" w:rsidRPr="00A97C0F">
        <w:rPr>
          <w:rFonts w:ascii="Times New Roman" w:hAnsi="Times New Roman"/>
          <w:b/>
          <w:spacing w:val="-3"/>
          <w:sz w:val="24"/>
          <w:szCs w:val="24"/>
          <w:lang w:val="sq-AL"/>
        </w:rPr>
        <w:t>r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 xml:space="preserve">në Zyrës së 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n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="00DE13D2" w:rsidRPr="00A97C0F">
        <w:rPr>
          <w:rFonts w:ascii="Times New Roman" w:hAnsi="Times New Roman"/>
          <w:b/>
          <w:spacing w:val="-3"/>
          <w:sz w:val="24"/>
          <w:szCs w:val="24"/>
          <w:lang w:val="sq-AL"/>
        </w:rPr>
        <w:t>p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e</w:t>
      </w:r>
      <w:r w:rsidR="00DE13D2" w:rsidRPr="00A97C0F">
        <w:rPr>
          <w:rFonts w:ascii="Times New Roman" w:hAnsi="Times New Roman"/>
          <w:b/>
          <w:spacing w:val="-5"/>
          <w:sz w:val="24"/>
          <w:szCs w:val="24"/>
          <w:lang w:val="sq-AL"/>
        </w:rPr>
        <w:t>k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t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o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r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t të L</w:t>
      </w:r>
      <w:r w:rsidR="00DE13D2" w:rsidRPr="00A97C0F">
        <w:rPr>
          <w:rFonts w:ascii="Times New Roman" w:hAnsi="Times New Roman"/>
          <w:b/>
          <w:spacing w:val="-1"/>
          <w:sz w:val="24"/>
          <w:szCs w:val="24"/>
          <w:lang w:val="sq-AL"/>
        </w:rPr>
        <w:t>a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rtë</w:t>
      </w:r>
      <w:r w:rsidR="00297EFB" w:rsidRPr="00A97C0F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 xml:space="preserve">të </w:t>
      </w:r>
      <w:r w:rsidR="00DE13D2" w:rsidRPr="00A97C0F">
        <w:rPr>
          <w:rFonts w:ascii="Times New Roman" w:hAnsi="Times New Roman"/>
          <w:b/>
          <w:spacing w:val="-1"/>
          <w:sz w:val="24"/>
          <w:szCs w:val="24"/>
          <w:lang w:val="sq-AL"/>
        </w:rPr>
        <w:t>D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rejtës</w:t>
      </w:r>
      <w:r w:rsidR="00DE13D2" w:rsidRPr="00A97C0F">
        <w:rPr>
          <w:rFonts w:ascii="Times New Roman" w:hAnsi="Times New Roman"/>
          <w:b/>
          <w:spacing w:val="-2"/>
          <w:sz w:val="24"/>
          <w:szCs w:val="24"/>
          <w:lang w:val="sq-AL"/>
        </w:rPr>
        <w:t>i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="007B74CA">
        <w:rPr>
          <w:rFonts w:ascii="Times New Roman" w:hAnsi="Times New Roman"/>
          <w:b/>
          <w:sz w:val="24"/>
          <w:szCs w:val="24"/>
          <w:lang w:val="sq-AL"/>
        </w:rPr>
        <w:t>ë –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7B74CA">
        <w:rPr>
          <w:rFonts w:ascii="Times New Roman" w:hAnsi="Times New Roman"/>
          <w:b/>
          <w:sz w:val="24"/>
          <w:szCs w:val="24"/>
          <w:lang w:val="sq-AL"/>
        </w:rPr>
        <w:t>K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te</w:t>
      </w:r>
      <w:r w:rsidR="00DE13D2" w:rsidRPr="00A97C0F">
        <w:rPr>
          <w:rFonts w:ascii="Times New Roman" w:hAnsi="Times New Roman"/>
          <w:b/>
          <w:spacing w:val="-1"/>
          <w:sz w:val="24"/>
          <w:szCs w:val="24"/>
          <w:lang w:val="sq-AL"/>
        </w:rPr>
        <w:t>g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o</w:t>
      </w:r>
      <w:r w:rsidR="00DE13D2" w:rsidRPr="00A97C0F">
        <w:rPr>
          <w:rFonts w:ascii="Times New Roman" w:hAnsi="Times New Roman"/>
          <w:b/>
          <w:sz w:val="24"/>
          <w:szCs w:val="24"/>
          <w:lang w:val="sq-AL"/>
        </w:rPr>
        <w:t>r</w:t>
      </w:r>
      <w:r w:rsidR="00DE13D2" w:rsidRPr="00A97C0F">
        <w:rPr>
          <w:rFonts w:ascii="Times New Roman" w:hAnsi="Times New Roman"/>
          <w:b/>
          <w:spacing w:val="-1"/>
          <w:sz w:val="24"/>
          <w:szCs w:val="24"/>
          <w:lang w:val="sq-AL"/>
        </w:rPr>
        <w:t>i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7B74CA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DE13D2" w:rsidRPr="00A97C0F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DE13D2" w:rsidRPr="00A97C0F">
        <w:rPr>
          <w:rFonts w:ascii="Times New Roman" w:hAnsi="Times New Roman"/>
          <w:b/>
          <w:spacing w:val="3"/>
          <w:sz w:val="24"/>
          <w:szCs w:val="24"/>
          <w:lang w:val="sq-AL"/>
        </w:rPr>
        <w:t>I</w:t>
      </w:r>
      <w:r w:rsidR="00DE13D2" w:rsidRPr="00A97C0F">
        <w:rPr>
          <w:rFonts w:ascii="Times New Roman" w:hAnsi="Times New Roman"/>
          <w:b/>
          <w:spacing w:val="-2"/>
          <w:sz w:val="24"/>
          <w:szCs w:val="24"/>
          <w:lang w:val="sq-AL"/>
        </w:rPr>
        <w:t>I-a</w:t>
      </w:r>
    </w:p>
    <w:p w:rsidR="00E00CF9" w:rsidRPr="00A97C0F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253"/>
      </w:tblGrid>
      <w:tr w:rsidR="00E00CF9" w:rsidRPr="00A97C0F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E00CF9" w:rsidRPr="00A97C0F" w:rsidRDefault="00954A6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i/>
                <w:iCs/>
                <w:color w:val="FF0000"/>
                <w:shd w:val="clear" w:color="auto" w:fill="FFFF99"/>
                <w:lang w:val="sq-AL"/>
              </w:rPr>
              <w:t xml:space="preserve">Pozicioni më sipër, i ofrohet fillimisht nëpunësve civilë të së njëjtës kategori për procedurën e lëvizjes paralele! Vetëm në rast se në përfundim të procedurës së lëvizjes paralele, rezulton se ky pozicion është ende vakant, ai është i vlefshëm për </w:t>
            </w:r>
            <w:r w:rsidR="00A97C0F" w:rsidRPr="00A97C0F">
              <w:rPr>
                <w:rFonts w:ascii="Times New Roman" w:hAnsi="Times New Roman"/>
                <w:i/>
                <w:iCs/>
                <w:color w:val="FF0000"/>
                <w:shd w:val="clear" w:color="auto" w:fill="FFFF99"/>
                <w:lang w:val="sq-AL"/>
              </w:rPr>
              <w:t>konkurrimin</w:t>
            </w:r>
            <w:r w:rsidRPr="00A97C0F">
              <w:rPr>
                <w:rFonts w:ascii="Times New Roman" w:hAnsi="Times New Roman"/>
                <w:i/>
                <w:iCs/>
                <w:color w:val="FF0000"/>
                <w:shd w:val="clear" w:color="auto" w:fill="FFFF99"/>
                <w:lang w:val="sq-AL"/>
              </w:rPr>
              <w:t xml:space="preserve"> nëpërmjet procedurës së ngritjes në detyrë.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A97C0F" w:rsidRDefault="004E14D7" w:rsidP="00E00CF9">
      <w:pPr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sz w:val="24"/>
          <w:szCs w:val="24"/>
          <w:lang w:val="sq-AL"/>
        </w:rPr>
        <w:t>P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R T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 xml:space="preserve"> DY PROCEDURAT (L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="003A2E03" w:rsidRPr="00A97C0F">
        <w:rPr>
          <w:rFonts w:ascii="Times New Roman" w:hAnsi="Times New Roman"/>
          <w:b/>
          <w:sz w:val="24"/>
          <w:szCs w:val="24"/>
          <w:lang w:val="sq-AL"/>
        </w:rPr>
        <w:t xml:space="preserve">VIZJE PARALELE, 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NGRITJE N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 xml:space="preserve"> DETYR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) APLIKOHET N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 xml:space="preserve"> T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 xml:space="preserve"> NJ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JT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N KOH</w:t>
      </w:r>
      <w:r w:rsidR="00C155EC" w:rsidRPr="00A97C0F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!</w:t>
      </w:r>
    </w:p>
    <w:p w:rsidR="00E00CF9" w:rsidRPr="00A97C0F" w:rsidRDefault="00E00CF9" w:rsidP="00E00CF9">
      <w:pPr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556"/>
        <w:gridCol w:w="3697"/>
      </w:tblGrid>
      <w:tr w:rsidR="00E00CF9" w:rsidRPr="00A97C0F" w:rsidTr="00954A6B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E00CF9" w:rsidRPr="00A97C0F" w:rsidRDefault="00954A6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Afati për dorëzimin e </w:t>
            </w:r>
            <w:r w:rsidR="00A97C0F"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dokumenteve</w:t>
            </w: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p</w:t>
            </w:r>
            <w:r w:rsidR="00065DEB"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ë</w:t>
            </w: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</w:t>
            </w:r>
            <w:r w:rsidR="00E00CF9"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:</w:t>
            </w:r>
          </w:p>
          <w:p w:rsidR="00954A6B" w:rsidRPr="00A97C0F" w:rsidRDefault="00954A6B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</w:p>
          <w:p w:rsidR="00954A6B" w:rsidRPr="00A97C0F" w:rsidRDefault="00954A6B" w:rsidP="00954A6B">
            <w:pPr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E00CF9" w:rsidRPr="00A97C0F" w:rsidRDefault="00954A6B" w:rsidP="00954A6B">
            <w:pPr>
              <w:ind w:firstLine="720"/>
              <w:rPr>
                <w:rFonts w:ascii="Times New Roman" w:hAnsi="Times New Roman"/>
                <w:b/>
                <w:sz w:val="32"/>
                <w:szCs w:val="32"/>
                <w:lang w:val="sq-AL"/>
              </w:rPr>
            </w:pPr>
            <w:r w:rsidRPr="00A97C0F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L</w:t>
            </w:r>
            <w:r w:rsidR="00065DEB" w:rsidRPr="00A97C0F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Ë</w:t>
            </w:r>
            <w:r w:rsidRPr="00A97C0F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VIZJE PARALELE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00CF9" w:rsidRPr="00A97C0F" w:rsidRDefault="007254A6" w:rsidP="00483FF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sq-AL"/>
              </w:rPr>
            </w:pPr>
            <w:r w:rsidRPr="00A97C0F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03</w:t>
            </w:r>
            <w:r w:rsidR="00E60112" w:rsidRPr="00A97C0F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/10</w:t>
            </w:r>
            <w:r w:rsidR="00483FF3" w:rsidRPr="00A97C0F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/</w:t>
            </w:r>
            <w:r w:rsidR="00954A6B" w:rsidRPr="00A97C0F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2020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546"/>
        <w:gridCol w:w="3707"/>
      </w:tblGrid>
      <w:tr w:rsidR="00954A6B" w:rsidRPr="00A97C0F" w:rsidTr="00F801F4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954A6B" w:rsidRPr="00A97C0F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Afati për dorëzimin e </w:t>
            </w:r>
            <w:r w:rsidR="00A97C0F"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dokumenteve</w:t>
            </w: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p</w:t>
            </w:r>
            <w:r w:rsidR="00065DEB"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ë</w:t>
            </w: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r:</w:t>
            </w:r>
          </w:p>
          <w:p w:rsidR="00954A6B" w:rsidRPr="00A97C0F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</w:p>
          <w:p w:rsidR="00954A6B" w:rsidRPr="00A97C0F" w:rsidRDefault="00954A6B" w:rsidP="00F801F4">
            <w:pPr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954A6B" w:rsidRPr="00A97C0F" w:rsidRDefault="00523D49" w:rsidP="00F801F4">
            <w:pPr>
              <w:ind w:firstLine="720"/>
              <w:rPr>
                <w:rFonts w:ascii="Times New Roman" w:hAnsi="Times New Roman"/>
                <w:b/>
                <w:sz w:val="32"/>
                <w:szCs w:val="32"/>
                <w:lang w:val="sq-AL"/>
              </w:rPr>
            </w:pPr>
            <w:r w:rsidRPr="00A97C0F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NGRITJE N</w:t>
            </w:r>
            <w:r w:rsidR="00065DEB" w:rsidRPr="00A97C0F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Ë</w:t>
            </w:r>
            <w:r w:rsidRPr="00A97C0F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 xml:space="preserve"> DETYR</w:t>
            </w:r>
            <w:r w:rsidR="00065DEB" w:rsidRPr="00A97C0F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Ë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54A6B" w:rsidRPr="00A97C0F" w:rsidRDefault="007254A6" w:rsidP="00F801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sq-AL"/>
              </w:rPr>
            </w:pPr>
            <w:r w:rsidRPr="00A97C0F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09</w:t>
            </w:r>
            <w:r w:rsidR="00E60112" w:rsidRPr="00A97C0F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/10</w:t>
            </w:r>
            <w:r w:rsidR="00483FF3" w:rsidRPr="00A97C0F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/</w:t>
            </w:r>
            <w:r w:rsidR="00954A6B" w:rsidRPr="00A97C0F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2020</w:t>
            </w:r>
          </w:p>
        </w:tc>
      </w:tr>
    </w:tbl>
    <w:p w:rsidR="00E00CF9" w:rsidRPr="00A97C0F" w:rsidRDefault="00E00CF9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783"/>
        <w:gridCol w:w="8460"/>
      </w:tblGrid>
      <w:tr w:rsidR="00E00CF9" w:rsidRPr="00A97C0F" w:rsidTr="0080204E">
        <w:trPr>
          <w:trHeight w:val="517"/>
        </w:trPr>
        <w:tc>
          <w:tcPr>
            <w:tcW w:w="9639" w:type="dxa"/>
            <w:gridSpan w:val="2"/>
            <w:shd w:val="clear" w:color="auto" w:fill="C00000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  <w:t>Përshkrimi përgjithësues i punës për pozicionin si më sipër është:</w:t>
            </w:r>
          </w:p>
        </w:tc>
      </w:tr>
      <w:tr w:rsidR="00E00CF9" w:rsidRPr="00A97C0F" w:rsidTr="0080204E">
        <w:tc>
          <w:tcPr>
            <w:tcW w:w="9639" w:type="dxa"/>
            <w:gridSpan w:val="2"/>
          </w:tcPr>
          <w:p w:rsidR="00E00CF9" w:rsidRPr="00A97C0F" w:rsidRDefault="00E00CF9" w:rsidP="00F4463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E60112" w:rsidRPr="00A97C0F" w:rsidRDefault="00E60112" w:rsidP="00A97C0F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sz w:val="24"/>
                <w:szCs w:val="24"/>
                <w:lang w:val="sq-AL"/>
              </w:rPr>
              <w:t>Përgjegjës për hartimin e regjistrit të parashikimit të prokurimeve publike, duke analizuar kërkesat dhe nevojat e institucionit për punë, mallra dhe shërbime;</w:t>
            </w:r>
          </w:p>
          <w:p w:rsidR="00F4463B" w:rsidRPr="00A97C0F" w:rsidRDefault="00F4463B" w:rsidP="00A97C0F">
            <w:pPr>
              <w:pStyle w:val="ListParagraph"/>
              <w:numPr>
                <w:ilvl w:val="0"/>
                <w:numId w:val="11"/>
              </w:numPr>
              <w:tabs>
                <w:tab w:val="left" w:pos="460"/>
              </w:tabs>
              <w:spacing w:before="38" w:after="0"/>
              <w:ind w:right="381"/>
              <w:jc w:val="both"/>
              <w:rPr>
                <w:rFonts w:ascii="Times New Roman" w:eastAsia="Arial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sq-AL"/>
              </w:rPr>
              <w:t xml:space="preserve">Koordinon realizimin e </w:t>
            </w:r>
            <w:r w:rsidR="00A97C0F" w:rsidRPr="00A97C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sq-AL"/>
              </w:rPr>
              <w:t>procedurave</w:t>
            </w:r>
            <w:r w:rsidRPr="00A97C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sq-AL"/>
              </w:rPr>
              <w:t xml:space="preserve"> të prokurimit publik me burim financimi nga buxheti i shtetit, në përputhje me legjislacionin në fuqi lidhur me prokurimin publik, me qëllim rritjen e </w:t>
            </w:r>
            <w:proofErr w:type="spellStart"/>
            <w:r w:rsidRPr="00A97C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sq-AL"/>
              </w:rPr>
              <w:t>efiçensës</w:t>
            </w:r>
            <w:proofErr w:type="spellEnd"/>
            <w:r w:rsidRPr="00A97C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sq-AL"/>
              </w:rPr>
              <w:t xml:space="preserve"> dhe efikasitetit në </w:t>
            </w:r>
            <w:r w:rsidR="00A97C0F" w:rsidRPr="00A97C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sq-AL"/>
              </w:rPr>
              <w:t>procedurat</w:t>
            </w:r>
            <w:r w:rsidRPr="00A97C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sq-AL"/>
              </w:rPr>
              <w:t xml:space="preserve"> e prokurimit, </w:t>
            </w:r>
            <w:proofErr w:type="spellStart"/>
            <w:r w:rsidRPr="00A97C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sq-AL"/>
              </w:rPr>
              <w:t>mirëpërdorimin</w:t>
            </w:r>
            <w:proofErr w:type="spellEnd"/>
            <w:r w:rsidRPr="00A97C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sq-AL"/>
              </w:rPr>
              <w:t xml:space="preserve"> e fondeve publike;</w:t>
            </w:r>
          </w:p>
          <w:p w:rsidR="00E60112" w:rsidRPr="00A97C0F" w:rsidRDefault="00E60112" w:rsidP="00A97C0F">
            <w:pPr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sz w:val="24"/>
                <w:szCs w:val="24"/>
                <w:lang w:val="sq-AL"/>
              </w:rPr>
              <w:t>Organizon procedurat e prokurimit në zbatim të legjislacionit të prokurimit publik;</w:t>
            </w:r>
          </w:p>
          <w:p w:rsidR="00BF1BE4" w:rsidRPr="00A97C0F" w:rsidRDefault="00BF1BE4" w:rsidP="00A97C0F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sz w:val="24"/>
                <w:szCs w:val="24"/>
                <w:lang w:val="sq-AL"/>
              </w:rPr>
              <w:t>Përgjegjë</w:t>
            </w:r>
            <w:r w:rsidR="00E60112" w:rsidRPr="00A97C0F">
              <w:rPr>
                <w:rFonts w:ascii="Times New Roman" w:hAnsi="Times New Roman"/>
                <w:sz w:val="24"/>
                <w:szCs w:val="24"/>
                <w:lang w:val="sq-AL"/>
              </w:rPr>
              <w:t>s</w:t>
            </w:r>
            <w:r w:rsidRPr="00A97C0F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 për plotësimin e nevojave të institucionit.</w:t>
            </w:r>
          </w:p>
          <w:p w:rsidR="00BF1BE4" w:rsidRPr="00A97C0F" w:rsidRDefault="00BF1BE4" w:rsidP="00A97C0F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Siguron që burimet në dispozicion të </w:t>
            </w:r>
            <w:proofErr w:type="spellStart"/>
            <w:r w:rsidRPr="00A97C0F">
              <w:rPr>
                <w:rFonts w:ascii="Times New Roman" w:hAnsi="Times New Roman"/>
                <w:sz w:val="24"/>
                <w:szCs w:val="24"/>
                <w:lang w:val="sq-AL"/>
              </w:rPr>
              <w:t>mirëorganizohen</w:t>
            </w:r>
            <w:proofErr w:type="spellEnd"/>
            <w:r w:rsidRPr="00A97C0F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në mënyrë që objektivat e përcaktuara për këtë sektor të realizohen në afatet kohore të parashikuara, duke siguruar efektivitet të lartë, si edhe një mënyrë të rregullt e korrekte.</w:t>
            </w:r>
          </w:p>
          <w:p w:rsidR="00BF1BE4" w:rsidRPr="00A97C0F" w:rsidRDefault="00BF1BE4" w:rsidP="00A97C0F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Përgatit projekt-urdhra dhe projekt-udhëzime për t’u miratuar nga titullari për organizimin dhe kontrollin e punës në institucion, bazuar në detyrat e sektorit. </w:t>
            </w:r>
          </w:p>
          <w:p w:rsidR="00BF1BE4" w:rsidRPr="00A97C0F" w:rsidRDefault="00BF1BE4" w:rsidP="00A97C0F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97C0F">
              <w:t>Përgjegjësi për hartimin dhe finalizimin e të gjitha kontratave/marrëveshjeve, si dhe ndjek e kontrollon, lidhjen dhe zbatimin e tyre.</w:t>
            </w:r>
          </w:p>
          <w:p w:rsidR="00E37493" w:rsidRPr="00A97C0F" w:rsidRDefault="00E60112" w:rsidP="00A97C0F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97C0F">
              <w:t>Përgjegjësi për menaxhimin dhe mbikëqyrjen e veprimtarisë së sektorit</w:t>
            </w:r>
          </w:p>
          <w:p w:rsidR="00E00CF9" w:rsidRPr="00A97C0F" w:rsidRDefault="00E00CF9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E00CF9" w:rsidRPr="00A97C0F" w:rsidTr="0080204E">
        <w:tblPrEx>
          <w:tblBorders>
            <w:bottom w:val="single" w:sz="18" w:space="0" w:color="C00000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color w:val="FFFFFF"/>
                <w:sz w:val="24"/>
                <w:szCs w:val="24"/>
                <w:lang w:val="sq-AL"/>
              </w:rPr>
              <w:t>1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  <w:t xml:space="preserve">LËVIZJA PARALELE 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institucionet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pjesë e shërbimit civil.</w:t>
      </w: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8"/>
        <w:gridCol w:w="8409"/>
      </w:tblGrid>
      <w:tr w:rsidR="00E00CF9" w:rsidRPr="00A97C0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PËR LËVIZJEN PARALELE DHE KRITERET E VEÇANTA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A97C0F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sz w:val="24"/>
          <w:szCs w:val="24"/>
          <w:lang w:val="sq-AL"/>
        </w:rPr>
        <w:t>Kandidatët duhet të plotësojnë kushtet për lëvizjen paralele si vijon:</w:t>
      </w:r>
    </w:p>
    <w:p w:rsidR="00E00CF9" w:rsidRPr="00A97C0F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Të jenë nëpunës civil të konfirmuar, brenda së një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>jtës kategori II</w:t>
      </w:r>
      <w:r w:rsidR="00C65C3E" w:rsidRPr="00A97C0F">
        <w:rPr>
          <w:rFonts w:ascii="Times New Roman" w:hAnsi="Times New Roman"/>
          <w:sz w:val="24"/>
          <w:szCs w:val="24"/>
          <w:lang w:val="sq-AL"/>
        </w:rPr>
        <w:t>I-</w:t>
      </w:r>
      <w:r w:rsidR="00583170" w:rsidRPr="00A97C0F">
        <w:rPr>
          <w:rFonts w:ascii="Times New Roman" w:hAnsi="Times New Roman"/>
          <w:sz w:val="24"/>
          <w:szCs w:val="24"/>
          <w:lang w:val="sq-AL"/>
        </w:rPr>
        <w:t>a</w:t>
      </w:r>
      <w:r w:rsidR="00E60112" w:rsidRPr="00A97C0F">
        <w:rPr>
          <w:rFonts w:ascii="Times New Roman" w:hAnsi="Times New Roman"/>
          <w:sz w:val="24"/>
          <w:szCs w:val="24"/>
          <w:lang w:val="sq-AL"/>
        </w:rPr>
        <w:t>; III-a/1</w:t>
      </w:r>
      <w:r w:rsidRPr="00A97C0F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A97C0F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Të mos kenë masë disiplinore në fuqi</w:t>
      </w:r>
      <w:r w:rsidR="00297EFB" w:rsidRPr="00A97C0F">
        <w:rPr>
          <w:rFonts w:ascii="Times New Roman" w:hAnsi="Times New Roman"/>
          <w:sz w:val="24"/>
          <w:szCs w:val="24"/>
          <w:lang w:val="sq-AL"/>
        </w:rPr>
        <w:t xml:space="preserve"> (të vërtetuar me një dokument nga institucioni)</w:t>
      </w:r>
      <w:r w:rsidRPr="00A97C0F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A97C0F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Të kenë të paktën vlerësimin e fundit “mirë” apo “shumë mirë”;</w:t>
      </w:r>
    </w:p>
    <w:p w:rsidR="00AF0327" w:rsidRPr="00A97C0F" w:rsidRDefault="00E00CF9" w:rsidP="00AF032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Kandidatët duhet të plotësojnë kriteret e veçanta si vijon:</w:t>
      </w:r>
    </w:p>
    <w:p w:rsidR="00E00CF9" w:rsidRPr="00A97C0F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lang w:val="sq-AL"/>
        </w:rPr>
        <w:t>T</w:t>
      </w:r>
      <w:r w:rsidR="00523D49"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ë zotërojnë diplomë të nivelit </w:t>
      </w:r>
      <w:r w:rsidR="00D457AF" w:rsidRPr="00A97C0F">
        <w:rPr>
          <w:rFonts w:ascii="Times New Roman" w:hAnsi="Times New Roman"/>
          <w:color w:val="000000"/>
          <w:sz w:val="24"/>
          <w:szCs w:val="24"/>
          <w:lang w:val="sq-AL"/>
        </w:rPr>
        <w:t>“</w:t>
      </w:r>
      <w:proofErr w:type="spellStart"/>
      <w:r w:rsidR="00D457AF" w:rsidRPr="00A97C0F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="00D457AF"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 Shkencor</w:t>
      </w:r>
      <w:r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” në </w:t>
      </w:r>
      <w:r w:rsidR="00523D49"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Shkenca </w:t>
      </w:r>
      <w:r w:rsidR="00E60112" w:rsidRPr="00A97C0F">
        <w:rPr>
          <w:rFonts w:ascii="Times New Roman" w:hAnsi="Times New Roman"/>
          <w:sz w:val="24"/>
          <w:szCs w:val="24"/>
          <w:lang w:val="sq-AL"/>
        </w:rPr>
        <w:t>Juridike</w:t>
      </w:r>
      <w:r w:rsidR="00D9024E" w:rsidRPr="00A97C0F">
        <w:rPr>
          <w:rFonts w:ascii="Times New Roman" w:hAnsi="Times New Roman"/>
          <w:color w:val="000000"/>
          <w:sz w:val="24"/>
          <w:szCs w:val="24"/>
          <w:lang w:val="sq-AL"/>
        </w:rPr>
        <w:t>. E</w:t>
      </w:r>
      <w:r w:rsidR="00D01F0E"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dhe </w:t>
      </w:r>
      <w:r w:rsidRPr="00A97C0F">
        <w:rPr>
          <w:rFonts w:ascii="Times New Roman" w:hAnsi="Times New Roman"/>
          <w:color w:val="000000"/>
          <w:sz w:val="24"/>
          <w:szCs w:val="24"/>
          <w:lang w:val="sq-AL"/>
        </w:rPr>
        <w:t>diploma e nivelit “</w:t>
      </w:r>
      <w:proofErr w:type="spellStart"/>
      <w:r w:rsidRPr="00A97C0F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A97C0F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="00992E36"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</w:t>
      </w:r>
      <w:r w:rsidR="00D457AF" w:rsidRPr="00A97C0F">
        <w:rPr>
          <w:rFonts w:ascii="Times New Roman" w:hAnsi="Times New Roman"/>
          <w:i/>
          <w:sz w:val="24"/>
          <w:szCs w:val="24"/>
          <w:lang w:val="sq-AL"/>
        </w:rPr>
        <w:t>ve sipas legjislacionit në fuqi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.</w:t>
      </w:r>
    </w:p>
    <w:p w:rsidR="00523D49" w:rsidRPr="00A97C0F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</w:t>
      </w:r>
      <w:r w:rsidR="00BF1BE4" w:rsidRPr="00A97C0F">
        <w:rPr>
          <w:rFonts w:ascii="Times New Roman" w:hAnsi="Times New Roman"/>
          <w:sz w:val="24"/>
          <w:szCs w:val="24"/>
          <w:lang w:val="sq-AL"/>
        </w:rPr>
        <w:t>3</w:t>
      </w:r>
      <w:r w:rsidR="001E6BA3" w:rsidRPr="00A97C0F">
        <w:rPr>
          <w:rFonts w:ascii="Times New Roman" w:hAnsi="Times New Roman"/>
          <w:sz w:val="24"/>
          <w:szCs w:val="24"/>
          <w:lang w:val="sq-AL"/>
        </w:rPr>
        <w:t xml:space="preserve"> vjet</w:t>
      </w:r>
      <w:r w:rsidR="00992E36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BF1BE4" w:rsidRPr="00A97C0F">
        <w:rPr>
          <w:rFonts w:ascii="Times New Roman" w:hAnsi="Times New Roman"/>
          <w:color w:val="000000"/>
          <w:sz w:val="24"/>
          <w:szCs w:val="24"/>
          <w:lang w:val="sq-AL"/>
        </w:rPr>
        <w:t>n</w:t>
      </w:r>
      <w:r w:rsidR="00BB333B" w:rsidRPr="00A97C0F">
        <w:rPr>
          <w:rFonts w:ascii="Times New Roman" w:hAnsi="Times New Roman"/>
          <w:color w:val="000000"/>
          <w:sz w:val="24"/>
          <w:szCs w:val="24"/>
          <w:lang w:val="sq-AL"/>
        </w:rPr>
        <w:t>ë</w:t>
      </w:r>
      <w:r w:rsidR="00BF1BE4"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 profesion</w:t>
      </w:r>
      <w:r w:rsidRPr="00A97C0F">
        <w:rPr>
          <w:rFonts w:ascii="Times New Roman" w:hAnsi="Times New Roman"/>
          <w:sz w:val="24"/>
          <w:szCs w:val="24"/>
          <w:lang w:val="sq-AL"/>
        </w:rPr>
        <w:t>.</w:t>
      </w:r>
    </w:p>
    <w:p w:rsidR="00523D49" w:rsidRPr="00A97C0F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color w:val="FF0000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lastRenderedPageBreak/>
        <w:t xml:space="preserve">Të 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>ken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9261FA" w:rsidRPr="00A97C0F">
        <w:rPr>
          <w:rFonts w:ascii="Times New Roman" w:hAnsi="Times New Roman"/>
          <w:sz w:val="24"/>
          <w:szCs w:val="24"/>
          <w:lang w:val="sq-AL"/>
        </w:rPr>
        <w:t>nj</w:t>
      </w:r>
      <w:r w:rsidR="00F54262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9261FA" w:rsidRPr="00A97C0F">
        <w:rPr>
          <w:rFonts w:ascii="Times New Roman" w:hAnsi="Times New Roman"/>
          <w:sz w:val="24"/>
          <w:szCs w:val="24"/>
          <w:lang w:val="sq-AL"/>
        </w:rPr>
        <w:t xml:space="preserve"> gjuhe t</w:t>
      </w:r>
      <w:r w:rsidR="00F54262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9261FA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E80EC8" w:rsidRPr="00A97C0F">
        <w:rPr>
          <w:rFonts w:ascii="Times New Roman" w:hAnsi="Times New Roman"/>
          <w:sz w:val="24"/>
          <w:szCs w:val="24"/>
          <w:lang w:val="sq-AL"/>
        </w:rPr>
        <w:t>huaj</w:t>
      </w:r>
      <w:r w:rsidR="003F7F6A" w:rsidRPr="00A97C0F">
        <w:rPr>
          <w:rFonts w:ascii="Times New Roman" w:hAnsi="Times New Roman"/>
          <w:sz w:val="24"/>
          <w:szCs w:val="24"/>
          <w:lang w:val="sq-AL"/>
        </w:rPr>
        <w:t xml:space="preserve"> (</w:t>
      </w:r>
      <w:r w:rsidR="009261FA" w:rsidRPr="00A97C0F">
        <w:rPr>
          <w:rFonts w:ascii="Times New Roman" w:hAnsi="Times New Roman"/>
          <w:sz w:val="24"/>
          <w:szCs w:val="24"/>
          <w:lang w:val="sq-AL"/>
        </w:rPr>
        <w:t xml:space="preserve">anglisht, italisht, gjermanisht,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frëngjisht</w:t>
      </w:r>
      <w:r w:rsidR="009261FA" w:rsidRPr="00A97C0F">
        <w:rPr>
          <w:rFonts w:ascii="Times New Roman" w:hAnsi="Times New Roman"/>
          <w:sz w:val="24"/>
          <w:szCs w:val="24"/>
          <w:lang w:val="sq-AL"/>
        </w:rPr>
        <w:t>)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1E6BA3" w:rsidRPr="00A97C0F" w:rsidRDefault="001E6BA3" w:rsidP="001E6BA3">
      <w:pPr>
        <w:pStyle w:val="ListParagraph"/>
        <w:jc w:val="both"/>
        <w:rPr>
          <w:rFonts w:ascii="Times New Roman" w:hAnsi="Times New Roman"/>
          <w:color w:val="FF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0"/>
        <w:gridCol w:w="8453"/>
      </w:tblGrid>
      <w:tr w:rsidR="00E00CF9" w:rsidRPr="00A97C0F" w:rsidTr="00523D49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1.2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</w:t>
            </w:r>
          </w:p>
        </w:tc>
      </w:tr>
    </w:tbl>
    <w:p w:rsidR="00992E36" w:rsidRPr="00A97C0F" w:rsidRDefault="00992E36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D457AF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dokumentet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460F29" w:rsidRPr="00A97C0F" w:rsidRDefault="00D457AF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K</w:t>
      </w:r>
      <w:r w:rsidR="00C155EC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rkes</w:t>
      </w:r>
      <w:r w:rsidR="00C155EC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C155EC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r t</w:t>
      </w:r>
      <w:r w:rsidR="00C155EC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konkurruar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n</w:t>
      </w:r>
      <w:r w:rsidR="00C155EC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pozicionin e shpallur n</w:t>
      </w:r>
      <w:r w:rsidR="00C155EC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procedur</w:t>
      </w:r>
      <w:r w:rsidR="00C155EC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n p</w:t>
      </w:r>
      <w:r w:rsidR="00C155EC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rkat</w:t>
      </w:r>
      <w:r w:rsidR="00C155EC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se</w:t>
      </w:r>
      <w:r w:rsidR="00520D10" w:rsidRPr="00A97C0F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A97C0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Jetëshkrim i plotësuar në përputhje me dokumentin tip që e gjeni në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linkun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>:</w:t>
      </w:r>
    </w:p>
    <w:p w:rsidR="00E00CF9" w:rsidRPr="00AD3000" w:rsidRDefault="00DD68B9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8" w:history="1">
        <w:r w:rsidR="00E00CF9" w:rsidRPr="00AD3000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http://dap.gov.al/vende-vakante/udhezime-Dokumente/219-udhezime-Dokumente</w:t>
        </w:r>
      </w:hyperlink>
    </w:p>
    <w:p w:rsidR="00E00CF9" w:rsidRPr="00A97C0F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>)</w:t>
      </w:r>
      <w:r w:rsidR="005F5AA9" w:rsidRPr="00A97C0F">
        <w:rPr>
          <w:rFonts w:ascii="Times New Roman" w:hAnsi="Times New Roman"/>
          <w:sz w:val="24"/>
          <w:szCs w:val="24"/>
          <w:lang w:val="sq-AL"/>
        </w:rPr>
        <w:t xml:space="preserve">. </w:t>
      </w:r>
      <w:r w:rsidR="005F5AA9" w:rsidRPr="00A97C0F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</w:t>
      </w:r>
      <w:r w:rsidRPr="00A97C0F">
        <w:rPr>
          <w:rFonts w:ascii="Times New Roman" w:hAnsi="Times New Roman"/>
          <w:sz w:val="24"/>
          <w:szCs w:val="24"/>
          <w:lang w:val="sq-AL"/>
        </w:rPr>
        <w:t>;</w:t>
      </w:r>
    </w:p>
    <w:p w:rsidR="00992E36" w:rsidRPr="00A97C0F" w:rsidRDefault="00AB717C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E00CF9" w:rsidRPr="00A97C0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E00CF9" w:rsidRPr="00A97C0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E00CF9" w:rsidRPr="00A97C0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gjendjes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shëndetësore</w:t>
      </w:r>
      <w:r w:rsidR="00AB717C" w:rsidRPr="00A97C0F">
        <w:rPr>
          <w:rFonts w:ascii="Times New Roman" w:hAnsi="Times New Roman"/>
          <w:sz w:val="24"/>
          <w:szCs w:val="24"/>
          <w:lang w:val="sq-AL"/>
        </w:rPr>
        <w:t xml:space="preserve"> (vlefshmëria 3 muaj)</w:t>
      </w:r>
      <w:r w:rsidRPr="00A97C0F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gjendjes</w:t>
      </w:r>
      <w:r w:rsidR="00A97C0F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A97C0F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A97C0F">
        <w:rPr>
          <w:rFonts w:ascii="Times New Roman" w:hAnsi="Times New Roman"/>
          <w:sz w:val="24"/>
          <w:szCs w:val="24"/>
          <w:lang w:val="sq-AL"/>
        </w:rPr>
        <w:t>:</w:t>
      </w:r>
    </w:p>
    <w:p w:rsidR="00A97C0F" w:rsidRPr="00AD3000" w:rsidRDefault="00DD68B9" w:rsidP="00A97C0F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9" w:history="1">
        <w:r w:rsidR="00A97C0F" w:rsidRPr="00AD3000">
          <w:rPr>
            <w:rStyle w:val="Hyperlink"/>
            <w:rFonts w:ascii="Times New Roman" w:hAnsi="Times New Roman"/>
            <w:sz w:val="24"/>
            <w:szCs w:val="24"/>
          </w:rPr>
          <w:t>https://ild.al/dokonline/Formular-vetdeklarimi-gjendje-gjyqesore.pdf</w:t>
        </w:r>
      </w:hyperlink>
    </w:p>
    <w:p w:rsidR="00E00CF9" w:rsidRPr="00A97C0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Vlerësimin e fundit nga eprori direkt</w:t>
      </w:r>
      <w:r w:rsidR="00AB717C" w:rsidRPr="00A97C0F">
        <w:rPr>
          <w:rFonts w:ascii="Times New Roman" w:hAnsi="Times New Roman"/>
          <w:sz w:val="24"/>
          <w:szCs w:val="24"/>
          <w:lang w:val="sq-AL"/>
        </w:rPr>
        <w:t xml:space="preserve"> (6 mujori i parë i vitit 2020)</w:t>
      </w:r>
      <w:r w:rsidRPr="00A97C0F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A97C0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Vërtetim nga Institucioni që nuk ka masë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disiplinore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E00CF9" w:rsidRPr="00A97C0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E00CF9" w:rsidRPr="00A97C0F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bookmarkStart w:id="0" w:name="_GoBack"/>
      <w:bookmarkEnd w:id="0"/>
    </w:p>
    <w:p w:rsidR="00877E89" w:rsidRPr="00A97C0F" w:rsidRDefault="00877E89" w:rsidP="00877E89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Aplik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z w:val="24"/>
          <w:szCs w:val="24"/>
          <w:lang w:val="sq-AL"/>
        </w:rPr>
        <w:t>mi dhe dor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A97C0F">
        <w:rPr>
          <w:rFonts w:ascii="Times New Roman" w:hAnsi="Times New Roman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dokument</w:t>
      </w:r>
      <w:r w:rsidR="00A97C0F" w:rsidRPr="00A97C0F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A97C0F" w:rsidRPr="00A97C0F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A97C0F">
        <w:rPr>
          <w:rFonts w:ascii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sz w:val="24"/>
          <w:szCs w:val="24"/>
          <w:lang w:val="sq-AL"/>
        </w:rPr>
        <w:t>u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ra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mësip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r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>, do të b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h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t duke dor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sz w:val="24"/>
          <w:szCs w:val="24"/>
          <w:lang w:val="sq-AL"/>
        </w:rPr>
        <w:t>u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>r me postë ose fi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sz w:val="24"/>
          <w:szCs w:val="24"/>
          <w:lang w:val="sq-AL"/>
        </w:rPr>
        <w:t>ik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z w:val="24"/>
          <w:szCs w:val="24"/>
          <w:lang w:val="sq-AL"/>
        </w:rPr>
        <w:t>sht në m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diset e</w:t>
      </w:r>
      <w:r w:rsidRPr="00A97C0F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A97C0F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z w:val="24"/>
          <w:szCs w:val="24"/>
          <w:lang w:val="sq-AL"/>
        </w:rPr>
        <w:t>ns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A97C0F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>rtë të D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A97C0F">
        <w:rPr>
          <w:rFonts w:ascii="Times New Roman" w:hAnsi="Times New Roman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>is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, Bulevardi “</w:t>
      </w:r>
      <w:r w:rsidRPr="00A97C0F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Pr="00A97C0F">
        <w:rPr>
          <w:rFonts w:ascii="Times New Roman" w:hAnsi="Times New Roman"/>
          <w:sz w:val="24"/>
          <w:szCs w:val="24"/>
          <w:lang w:val="sq-AL"/>
        </w:rPr>
        <w:t>, Sheshi “Nënë Tereza,  Ti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7254A6" w:rsidRPr="00A97C0F">
        <w:rPr>
          <w:rFonts w:ascii="Times New Roman" w:hAnsi="Times New Roman"/>
          <w:color w:val="FF0000"/>
          <w:sz w:val="24"/>
          <w:szCs w:val="24"/>
          <w:lang w:val="sq-AL"/>
        </w:rPr>
        <w:t>03</w:t>
      </w:r>
      <w:r w:rsidRPr="00A97C0F">
        <w:rPr>
          <w:rFonts w:ascii="Times New Roman" w:hAnsi="Times New Roman"/>
          <w:color w:val="FF0000"/>
          <w:sz w:val="24"/>
          <w:szCs w:val="24"/>
          <w:lang w:val="sq-AL"/>
        </w:rPr>
        <w:t>.10.2020.</w:t>
      </w:r>
    </w:p>
    <w:p w:rsidR="00877E89" w:rsidRPr="00A97C0F" w:rsidRDefault="00877E89" w:rsidP="00877E8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A97C0F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A97C0F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:rsidR="00E00CF9" w:rsidRPr="00A97C0F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A97C0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7254A6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05</w:t>
      </w:r>
      <w:r w:rsidR="00812BE2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/10/</w:t>
      </w:r>
      <w:r w:rsidR="00523D49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2020</w:t>
      </w:r>
      <w:r w:rsidR="00483FF3" w:rsidRPr="00A97C0F">
        <w:rPr>
          <w:rFonts w:ascii="Times New Roman" w:hAnsi="Times New Roman"/>
          <w:i/>
          <w:sz w:val="24"/>
          <w:szCs w:val="24"/>
          <w:lang w:val="sq-AL"/>
        </w:rPr>
        <w:t xml:space="preserve">, 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>Zyr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>s s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 xml:space="preserve"> Inspektorit 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A97C0F">
        <w:rPr>
          <w:rFonts w:ascii="Times New Roman" w:hAnsi="Times New Roman"/>
          <w:sz w:val="24"/>
          <w:szCs w:val="24"/>
          <w:lang w:val="sq-AL"/>
        </w:rPr>
        <w:t>sis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do të shpallë </w:t>
      </w:r>
      <w:r w:rsidR="00B45E43" w:rsidRPr="00A97C0F">
        <w:rPr>
          <w:rFonts w:ascii="Times New Roman" w:hAnsi="Times New Roman"/>
          <w:sz w:val="24"/>
          <w:szCs w:val="24"/>
          <w:lang w:val="sq-AL"/>
        </w:rPr>
        <w:t>n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B45E43" w:rsidRPr="00A97C0F">
        <w:rPr>
          <w:rFonts w:ascii="Times New Roman" w:hAnsi="Times New Roman"/>
          <w:sz w:val="24"/>
          <w:szCs w:val="24"/>
          <w:lang w:val="sq-AL"/>
        </w:rPr>
        <w:t xml:space="preserve"> faqen zyrtare 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B45E43" w:rsidRPr="00A97C0F">
        <w:rPr>
          <w:rFonts w:ascii="Times New Roman" w:hAnsi="Times New Roman"/>
          <w:sz w:val="24"/>
          <w:szCs w:val="24"/>
          <w:lang w:val="sq-AL"/>
        </w:rPr>
        <w:t xml:space="preserve"> internetit dhe 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u w:val="single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Në të njëjtën datë kandidatët që nuk i plotësojnë kushtet e lëvizjes paralele dhe kriteret e veçanta do të njoftohen individualisht nga njësia e menaxhimit të buri</w:t>
      </w:r>
      <w:r w:rsidR="00B45E43" w:rsidRPr="00A97C0F">
        <w:rPr>
          <w:rFonts w:ascii="Times New Roman" w:hAnsi="Times New Roman"/>
          <w:sz w:val="24"/>
          <w:szCs w:val="24"/>
          <w:lang w:val="sq-AL"/>
        </w:rPr>
        <w:t>meve njerëzore të institucionit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B45E43" w:rsidRPr="00A97C0F">
        <w:rPr>
          <w:rFonts w:ascii="Times New Roman" w:hAnsi="Times New Roman"/>
          <w:sz w:val="24"/>
          <w:szCs w:val="24"/>
          <w:lang w:val="sq-AL"/>
        </w:rPr>
        <w:t xml:space="preserve">për shkaqet e </w:t>
      </w:r>
      <w:proofErr w:type="spellStart"/>
      <w:r w:rsidR="00B45E43" w:rsidRPr="00A97C0F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="00B45E43" w:rsidRPr="00A97C0F">
        <w:rPr>
          <w:rFonts w:ascii="Times New Roman" w:hAnsi="Times New Roman"/>
          <w:sz w:val="24"/>
          <w:szCs w:val="24"/>
          <w:lang w:val="sq-AL"/>
        </w:rPr>
        <w:t xml:space="preserve"> (</w:t>
      </w:r>
      <w:r w:rsidR="00B45E43" w:rsidRPr="00A97C0F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="00B45E43" w:rsidRPr="00A97C0F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="00B45E43" w:rsidRPr="00A97C0F">
        <w:rPr>
          <w:rFonts w:ascii="Times New Roman" w:hAnsi="Times New Roman"/>
          <w:sz w:val="24"/>
          <w:szCs w:val="24"/>
          <w:u w:val="single"/>
          <w:lang w:val="sq-AL"/>
        </w:rPr>
        <w:t>).</w:t>
      </w:r>
    </w:p>
    <w:p w:rsidR="0020518C" w:rsidRPr="00A97C0F" w:rsidRDefault="0020518C" w:rsidP="0020518C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A97C0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lastRenderedPageBreak/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="00CC59D2" w:rsidRPr="00A97C0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A97C0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. </w:t>
      </w: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A97C0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INTERVISTA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A97C0F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1E6BA3" w:rsidRPr="00A97C0F" w:rsidRDefault="001E6BA3" w:rsidP="00FD110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mbi Kushtetut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n e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 xml:space="preserve"> Republikës së  Shqipërisë;</w:t>
      </w:r>
    </w:p>
    <w:p w:rsidR="001E6BA3" w:rsidRPr="00A97C0F" w:rsidRDefault="001E6BA3" w:rsidP="00FD1101">
      <w:pPr>
        <w:pStyle w:val="ListParagraph"/>
        <w:numPr>
          <w:ilvl w:val="0"/>
          <w:numId w:val="8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A97C0F">
        <w:rPr>
          <w:rFonts w:ascii="Times New Roman" w:eastAsia="Arial" w:hAnsi="Times New Roman"/>
          <w:sz w:val="24"/>
          <w:szCs w:val="24"/>
          <w:lang w:val="sq-AL"/>
        </w:rPr>
        <w:t xml:space="preserve"> mbi L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ig</w:t>
      </w:r>
      <w:r w:rsidRPr="00A97C0F">
        <w:rPr>
          <w:rFonts w:ascii="Times New Roman" w:hAnsi="Times New Roman"/>
          <w:sz w:val="24"/>
          <w:szCs w:val="24"/>
          <w:lang w:val="sq-AL"/>
        </w:rPr>
        <w:t>jin nr. 115/20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r or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>n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t e q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A97C0F">
        <w:rPr>
          <w:rFonts w:ascii="Times New Roman" w:hAnsi="Times New Roman"/>
          <w:sz w:val="24"/>
          <w:szCs w:val="24"/>
          <w:lang w:val="sq-AL"/>
        </w:rPr>
        <w:t>it të dr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”, i ndryshuar;</w:t>
      </w:r>
    </w:p>
    <w:p w:rsidR="001E6BA3" w:rsidRPr="00A97C0F" w:rsidRDefault="001E6BA3" w:rsidP="00FD1101">
      <w:pPr>
        <w:pStyle w:val="ListParagraph"/>
        <w:numPr>
          <w:ilvl w:val="0"/>
          <w:numId w:val="8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9643 datë 20.11.2006, "Për prokurimin publik", i ndryshuar;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spacing w:line="260" w:lineRule="exact"/>
        <w:rPr>
          <w:sz w:val="24"/>
          <w:szCs w:val="24"/>
          <w:lang w:val="sq-AL"/>
        </w:rPr>
      </w:pP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L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j</w:t>
      </w:r>
      <w:r w:rsid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n nr. 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9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936, d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të 26.06.2008, 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"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>P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 m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hi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in e sis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m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bu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h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tor në R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publ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k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 e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S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hqipë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isë", i nd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shu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rPr>
          <w:sz w:val="24"/>
          <w:szCs w:val="24"/>
          <w:lang w:val="sq-AL"/>
        </w:rPr>
      </w:pP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L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j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 nr.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25/2018, 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"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P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 ko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n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tabil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 dhe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p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s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q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 fin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n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c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ia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"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rPr>
          <w:sz w:val="24"/>
          <w:szCs w:val="24"/>
          <w:lang w:val="sq-AL"/>
        </w:rPr>
      </w:pP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Udh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z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 nr.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30, d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të 27.12.201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1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, 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“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P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 m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hi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in e 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kt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v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ve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në</w:t>
      </w:r>
      <w:r w:rsidRPr="00A97C0F">
        <w:rPr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njësitë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s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ktorit publ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k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”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, i nd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shu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r;</w:t>
      </w:r>
    </w:p>
    <w:p w:rsidR="001E6BA3" w:rsidRPr="00A97C0F" w:rsidRDefault="001E6BA3" w:rsidP="00FD1101">
      <w:pPr>
        <w:pStyle w:val="ListParagraph"/>
        <w:numPr>
          <w:ilvl w:val="0"/>
          <w:numId w:val="8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154/2014 “Për organizimin dhe funksionimin e Kontrollin e Lartë të Shtetit”;</w:t>
      </w:r>
    </w:p>
    <w:p w:rsidR="001E6BA3" w:rsidRPr="00A97C0F" w:rsidRDefault="001E6BA3" w:rsidP="00FD1101">
      <w:pPr>
        <w:pStyle w:val="ListParagraph"/>
        <w:numPr>
          <w:ilvl w:val="0"/>
          <w:numId w:val="8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nëpunësin civil”, i ndryshuar dhe aktet nënligjore në zbatim të tij;</w:t>
      </w:r>
    </w:p>
    <w:p w:rsidR="001E6BA3" w:rsidRPr="00A97C0F" w:rsidRDefault="001E6BA3" w:rsidP="00FD1101">
      <w:pPr>
        <w:pStyle w:val="ListParagraph"/>
        <w:numPr>
          <w:ilvl w:val="0"/>
          <w:numId w:val="8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1E6BA3" w:rsidRPr="00A97C0F" w:rsidRDefault="001E6BA3" w:rsidP="00FD1101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9131, datë 08.09.2003, “Për rregullat e etikës në administratën publike”</w:t>
      </w:r>
      <w:r w:rsidR="00483FF3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.</w:t>
      </w:r>
    </w:p>
    <w:p w:rsidR="00E00CF9" w:rsidRPr="00A97C0F" w:rsidRDefault="00E00CF9" w:rsidP="004B0FBA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A97C0F" w:rsidTr="00B45E43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A97C0F" w:rsidRDefault="00E00CF9" w:rsidP="00FD1101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sz w:val="24"/>
          <w:szCs w:val="24"/>
          <w:lang w:val="sq-AL"/>
        </w:rPr>
        <w:t>Kandidatët</w:t>
      </w:r>
      <w:r w:rsidR="00C65C3E" w:rsidRPr="00A97C0F">
        <w:rPr>
          <w:rFonts w:ascii="Times New Roman" w:hAnsi="Times New Roman"/>
          <w:b/>
          <w:sz w:val="24"/>
          <w:szCs w:val="24"/>
          <w:lang w:val="sq-AL"/>
        </w:rPr>
        <w:t xml:space="preserve"> do të vlerësohen në lidhje me d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okumentacionin e dorëzuar:</w:t>
      </w:r>
    </w:p>
    <w:p w:rsidR="00FD1101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Kandidatët do të vlerësohen </w:t>
      </w:r>
      <w:r w:rsidR="00FD1101" w:rsidRPr="00A97C0F">
        <w:rPr>
          <w:rFonts w:ascii="Times New Roman" w:hAnsi="Times New Roman"/>
          <w:sz w:val="24"/>
          <w:szCs w:val="24"/>
          <w:lang w:val="sq-AL"/>
        </w:rPr>
        <w:t>20 pik</w:t>
      </w:r>
      <w:r w:rsidR="00F54262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për përvojën, </w:t>
      </w:r>
      <w:r w:rsidR="00FD1101" w:rsidRPr="00A97C0F">
        <w:rPr>
          <w:rFonts w:ascii="Times New Roman" w:hAnsi="Times New Roman"/>
          <w:sz w:val="24"/>
          <w:szCs w:val="24"/>
          <w:lang w:val="sq-AL"/>
        </w:rPr>
        <w:t>10 pik</w:t>
      </w:r>
      <w:r w:rsidR="00F54262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A97C0F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F54262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A97C0F">
        <w:rPr>
          <w:rFonts w:ascii="Times New Roman" w:hAnsi="Times New Roman"/>
          <w:sz w:val="24"/>
          <w:szCs w:val="24"/>
          <w:lang w:val="sq-AL"/>
        </w:rPr>
        <w:t xml:space="preserve">r 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trajnimet apo kualifikimet e lidhura me fushën, si dhe </w:t>
      </w:r>
      <w:r w:rsidR="00FD1101" w:rsidRPr="00A97C0F">
        <w:rPr>
          <w:rFonts w:ascii="Times New Roman" w:hAnsi="Times New Roman"/>
          <w:sz w:val="24"/>
          <w:szCs w:val="24"/>
          <w:lang w:val="sq-AL"/>
        </w:rPr>
        <w:t>10 pik</w:t>
      </w:r>
      <w:r w:rsidR="00F54262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A97C0F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F54262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A97C0F">
        <w:rPr>
          <w:rFonts w:ascii="Times New Roman" w:hAnsi="Times New Roman"/>
          <w:sz w:val="24"/>
          <w:szCs w:val="24"/>
          <w:lang w:val="sq-AL"/>
        </w:rPr>
        <w:t xml:space="preserve">r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certifikimin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pozitiv ose për vlerësimet e rezultateve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individuale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në punë në rastet kur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procesi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i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certifikimit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nuk është kryer. </w:t>
      </w: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Totali i pikëve për këtë vlerësim është 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40 pikë</w:t>
      </w:r>
      <w:r w:rsidRPr="00A97C0F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A97C0F" w:rsidRDefault="00E00CF9" w:rsidP="00FD1101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sz w:val="24"/>
          <w:szCs w:val="24"/>
          <w:lang w:val="sq-AL"/>
        </w:rPr>
        <w:t>Kandidatët gjatë intervistës së strukturuar me gojë do të vlerësohen në lidhje me:</w:t>
      </w:r>
    </w:p>
    <w:p w:rsidR="00E00CF9" w:rsidRPr="00A97C0F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E00CF9" w:rsidRPr="00A97C0F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E00CF9" w:rsidRPr="00A97C0F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Motivimin, aspiratat dhe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 xml:space="preserve"> e tyre për karrierën.</w:t>
      </w: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lastRenderedPageBreak/>
        <w:t xml:space="preserve">Totali i pikëve për këtë vlerësim është </w:t>
      </w:r>
      <w:r w:rsidRPr="00A97C0F">
        <w:rPr>
          <w:rFonts w:ascii="Times New Roman" w:hAnsi="Times New Roman"/>
          <w:b/>
          <w:sz w:val="24"/>
          <w:szCs w:val="24"/>
          <w:lang w:val="sq-AL"/>
        </w:rPr>
        <w:t>60 pikë</w:t>
      </w:r>
      <w:r w:rsidRPr="00A97C0F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Për </w:t>
      </w:r>
      <w:r w:rsidR="00A97C0F" w:rsidRPr="00A97C0F">
        <w:rPr>
          <w:rFonts w:ascii="Times New Roman" w:hAnsi="Times New Roman"/>
          <w:i/>
          <w:sz w:val="24"/>
          <w:szCs w:val="24"/>
          <w:lang w:val="sq-AL"/>
        </w:rPr>
        <w:t>procesin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 e plotësimit të vendeve të lira në shërbimin civil nëpërmjet </w:t>
      </w:r>
      <w:r w:rsidR="00A97C0F" w:rsidRPr="00A97C0F">
        <w:rPr>
          <w:rFonts w:ascii="Times New Roman" w:hAnsi="Times New Roman"/>
          <w:i/>
          <w:sz w:val="24"/>
          <w:szCs w:val="24"/>
          <w:lang w:val="sq-AL"/>
        </w:rPr>
        <w:t>procedurës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 së lëvizjes paralele, ngritjes në detyrë për kategorinë e mesme dhe të ulët drejtuese dhe pranimin në shërbimin civil në kategorinë ekzekutive nëpërmjet konkurrimit të hapur</w:t>
      </w:r>
      <w:r w:rsidRPr="00A97C0F">
        <w:rPr>
          <w:rFonts w:ascii="Times New Roman" w:hAnsi="Times New Roman"/>
          <w:sz w:val="24"/>
          <w:szCs w:val="24"/>
          <w:lang w:val="sq-AL"/>
        </w:rPr>
        <w:t>”</w:t>
      </w:r>
      <w:r w:rsidRPr="00A97C0F">
        <w:rPr>
          <w:lang w:val="sq-AL"/>
        </w:rPr>
        <w:t>,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të Departamentit të Administratës Publike </w:t>
      </w:r>
      <w:hyperlink r:id="rId10" w:history="1">
        <w:r w:rsidR="00F54262" w:rsidRPr="00A97C0F">
          <w:rPr>
            <w:rStyle w:val="Hyperlink"/>
            <w:sz w:val="24"/>
            <w:szCs w:val="24"/>
            <w:lang w:val="sq-AL"/>
          </w:rPr>
          <w:t>www.dap.gov.al</w:t>
        </w:r>
      </w:hyperlink>
      <w:r w:rsidRPr="00A97C0F">
        <w:rPr>
          <w:rFonts w:ascii="Times New Roman" w:hAnsi="Times New Roman"/>
          <w:sz w:val="24"/>
          <w:szCs w:val="24"/>
          <w:lang w:val="sq-AL"/>
        </w:rPr>
        <w:t>.</w:t>
      </w:r>
    </w:p>
    <w:p w:rsidR="00460F29" w:rsidRPr="00A97C0F" w:rsidRDefault="00DD68B9" w:rsidP="00E00CF9">
      <w:pPr>
        <w:jc w:val="both"/>
        <w:rPr>
          <w:color w:val="0000FF"/>
          <w:sz w:val="24"/>
          <w:szCs w:val="24"/>
          <w:u w:val="single"/>
          <w:lang w:val="sq-AL"/>
        </w:rPr>
      </w:pPr>
      <w:hyperlink r:id="rId11" w:history="1">
        <w:r w:rsidR="00E00CF9" w:rsidRPr="00A97C0F">
          <w:rPr>
            <w:rStyle w:val="Hyperlink"/>
            <w:sz w:val="24"/>
            <w:szCs w:val="24"/>
            <w:lang w:val="sq-AL"/>
          </w:rPr>
          <w:t>http://dap.gov.al/2014-03-21-12-52-44/udhezime/426-udhezim-nr-2-date-27-03-2015</w:t>
        </w:r>
      </w:hyperlink>
    </w:p>
    <w:p w:rsidR="00E00CF9" w:rsidRPr="00A97C0F" w:rsidRDefault="00E00CF9" w:rsidP="00E00CF9">
      <w:pPr>
        <w:jc w:val="both"/>
        <w:rPr>
          <w:rStyle w:val="Hyperlink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A97C0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C618FB" w:rsidRPr="00A97C0F" w:rsidRDefault="00C618FB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812BE2" w:rsidRPr="00A97C0F" w:rsidRDefault="00E00CF9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="00845709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</w:t>
      </w:r>
      <w:r w:rsidR="00483FF3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i</w:t>
      </w:r>
      <w:r w:rsidR="00845709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t t</w:t>
      </w:r>
      <w:r w:rsidR="00065DEB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Lart</w:t>
      </w:r>
      <w:r w:rsidR="00065DEB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t</w:t>
      </w:r>
      <w:r w:rsidR="00065DEB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Drejt</w:t>
      </w:r>
      <w:r w:rsidR="00065DEB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sis</w:t>
      </w:r>
      <w:r w:rsidR="00065DEB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, për rezultatet (</w:t>
      </w:r>
      <w:r w:rsidR="00845709" w:rsidRPr="00A97C0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</w:t>
      </w:r>
      <w:proofErr w:type="spellStart"/>
      <w:r w:rsidR="00845709" w:rsidRPr="00A97C0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mail</w:t>
      </w:r>
      <w:proofErr w:type="spellEnd"/>
      <w:r w:rsidR="00845709" w:rsidRPr="00A97C0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).</w:t>
      </w:r>
    </w:p>
    <w:p w:rsidR="00E00CF9" w:rsidRPr="00A97C0F" w:rsidRDefault="00812BE2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Ankesat nga kandidatët për rezultatin e pikëve, paraqiten në Komitetin e Pranimit për Lëvizjen Paralele brenda </w:t>
      </w:r>
      <w:r w:rsidRPr="00A97C0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3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ditëve kalendarike nga data e njoftimit individual dhe ankuesi merr përgjigje brenda</w:t>
      </w:r>
      <w:r w:rsidRPr="00A97C0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5 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ditëve kalendarike nga data </w:t>
      </w:r>
      <w:r w:rsidR="00CC59D2" w:rsidRPr="00A97C0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A97C0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 xml:space="preserve"> </w:t>
      </w:r>
    </w:p>
    <w:p w:rsidR="00812BE2" w:rsidRPr="00A97C0F" w:rsidRDefault="009261FA" w:rsidP="00E00CF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N</w:t>
      </w:r>
      <w:r w:rsidR="00F54262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p</w:t>
      </w:r>
      <w:r w:rsidR="00F54262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rfundim t</w:t>
      </w:r>
      <w:r w:rsidR="00F54262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procesit t</w:t>
      </w:r>
      <w:r w:rsidR="00F54262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</w:t>
      </w:r>
      <w:proofErr w:type="spellStart"/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ankimimit</w:t>
      </w:r>
      <w:proofErr w:type="spellEnd"/>
      <w:r w:rsidR="00297EFB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nga Zyra e Inspektorit të Lartë të Drejtësisë</w:t>
      </w:r>
      <w:r w:rsidR="00297EFB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do t</w:t>
      </w:r>
      <w:r w:rsidR="00F54262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="000752A4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shpallet 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l</w:t>
      </w:r>
      <w:r w:rsidR="00812BE2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ista e fituesve me  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të paktën 70 pikë (70% të pikë</w:t>
      </w:r>
      <w:r w:rsidR="00812BE2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812BE2" w:rsidRPr="00A97C0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="00812BE2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tendën e informimit të publikut.</w:t>
      </w:r>
      <w:r w:rsidR="00A75D5E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 fitues është ai që renditet i p</w:t>
      </w:r>
      <w:r w:rsidR="00B97017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ari ndër</w:t>
      </w:r>
      <w:r w:rsidR="00A75D5E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kandidatët që kanë marrë  të paktën 70 pikë (70% të pikë</w:t>
      </w:r>
      <w:r w:rsidR="007D7027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="00A75D5E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A75D5E" w:rsidRPr="00A97C0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="00A75D5E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A7480F" w:rsidRPr="00A97C0F" w:rsidRDefault="00A7480F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75"/>
        <w:gridCol w:w="8422"/>
      </w:tblGrid>
      <w:tr w:rsidR="00E00CF9" w:rsidRPr="00A97C0F" w:rsidTr="001E6BA3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color w:val="FFFFFF"/>
                <w:sz w:val="24"/>
                <w:szCs w:val="24"/>
                <w:lang w:val="sq-AL"/>
              </w:rPr>
              <w:t>2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  <w:t>NGRITJA NË DETYRË</w:t>
            </w:r>
          </w:p>
        </w:tc>
      </w:tr>
    </w:tbl>
    <w:p w:rsidR="00E00CF9" w:rsidRPr="00A97C0F" w:rsidRDefault="00E00CF9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253"/>
      </w:tblGrid>
      <w:tr w:rsidR="00E00CF9" w:rsidRPr="00A97C0F" w:rsidTr="00460F29">
        <w:trPr>
          <w:trHeight w:val="983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E00CF9" w:rsidRPr="00A97C0F" w:rsidRDefault="00E00CF9" w:rsidP="00D7018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Vetëm në rast se pozicioni i renditur në fillim të kësaj shpalljeje, në përfundim të procedurës së lëvizjes paralele, rezulton se është ende vakant, ai është i vlefshëm për </w:t>
            </w:r>
            <w:r w:rsidR="00A97C0F" w:rsidRPr="00A97C0F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konkurrimin</w:t>
            </w:r>
            <w:r w:rsidRPr="00A97C0F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nëpërmjet procedurës së ngritjes në detyrë,</w:t>
            </w:r>
            <w:r w:rsidR="00D7018A" w:rsidRPr="00A97C0F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 xml:space="preserve"> duke filluar nga data 0</w:t>
            </w:r>
            <w:r w:rsidR="007254A6" w:rsidRPr="00A97C0F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9</w:t>
            </w:r>
            <w:r w:rsidR="00A7480F" w:rsidRPr="00A97C0F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/10</w:t>
            </w:r>
            <w:r w:rsidR="00483FF3" w:rsidRPr="00A97C0F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</w:t>
            </w:r>
            <w:r w:rsidR="00845709" w:rsidRPr="00A97C0F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A97C0F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QË DUHET TË PLOTËSOJË KANDIDATI NË PROCEDURËN E NGRITJES NË DETYRË DHE KRITERET E VEÇANTA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  <w:lang w:val="sq-AL"/>
        </w:rPr>
      </w:pPr>
    </w:p>
    <w:p w:rsidR="00E00CF9" w:rsidRPr="00A97C0F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sz w:val="24"/>
          <w:szCs w:val="24"/>
          <w:lang w:val="sq-AL"/>
        </w:rPr>
        <w:t xml:space="preserve">Kushtet që duhet të plotësojë kandidati në procedurën e ngritjes në detyrë janë: </w:t>
      </w:r>
    </w:p>
    <w:p w:rsidR="00E00CF9" w:rsidRPr="00A97C0F" w:rsidRDefault="007F6CC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Të jetë nëpunës civil i </w:t>
      </w:r>
      <w:r w:rsidR="00C618FB"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konfirmuar në kategorinë III-b; IV-a ose IV-b</w:t>
      </w:r>
      <w:r w:rsidR="00E00CF9" w:rsidRPr="00A97C0F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A97C0F" w:rsidRDefault="00E00CF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Të mos ketë masë disiplinore në fuqi (të vërtetuar me një dokument nga institucioni);</w:t>
      </w:r>
    </w:p>
    <w:p w:rsidR="00E00CF9" w:rsidRPr="00A97C0F" w:rsidRDefault="00E00CF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lastRenderedPageBreak/>
        <w:t>Të ketë të paktën vlerësimin e fundit “Mirë” ose “Shumë mirë”;</w:t>
      </w: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Kandidatët duhet të plotësojn</w:t>
      </w:r>
      <w:r w:rsidR="007F6CC9" w:rsidRPr="00A97C0F">
        <w:rPr>
          <w:rFonts w:ascii="Times New Roman" w:hAnsi="Times New Roman"/>
          <w:sz w:val="24"/>
          <w:szCs w:val="24"/>
          <w:lang w:val="sq-AL"/>
        </w:rPr>
        <w:t xml:space="preserve">ë kriteret e veçanta si vijon: </w:t>
      </w:r>
    </w:p>
    <w:p w:rsidR="007F6CC9" w:rsidRPr="00A97C0F" w:rsidRDefault="007F6CC9" w:rsidP="00FD1101">
      <w:pPr>
        <w:pStyle w:val="ListParagraph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Të zotërojnë diplomë të nivelit “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Master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 xml:space="preserve"> Shkencor ” në Shkenca </w:t>
      </w:r>
      <w:r w:rsidR="00E60112" w:rsidRPr="00A97C0F">
        <w:rPr>
          <w:rFonts w:ascii="Times New Roman" w:hAnsi="Times New Roman"/>
          <w:sz w:val="24"/>
          <w:szCs w:val="24"/>
          <w:lang w:val="sq-AL"/>
        </w:rPr>
        <w:t>Juridike</w:t>
      </w:r>
      <w:r w:rsidR="00D01F0E" w:rsidRPr="00A97C0F">
        <w:rPr>
          <w:rFonts w:ascii="Times New Roman" w:hAnsi="Times New Roman"/>
          <w:sz w:val="24"/>
          <w:szCs w:val="24"/>
          <w:lang w:val="sq-AL"/>
        </w:rPr>
        <w:t xml:space="preserve">. Edhe </w:t>
      </w:r>
      <w:r w:rsidRPr="00A97C0F">
        <w:rPr>
          <w:rFonts w:ascii="Times New Roman" w:hAnsi="Times New Roman"/>
          <w:sz w:val="24"/>
          <w:szCs w:val="24"/>
          <w:lang w:val="sq-AL"/>
        </w:rPr>
        <w:t>diploma e nivelit “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>” duh</w:t>
      </w:r>
      <w:r w:rsidR="00CE5BA6" w:rsidRPr="00A97C0F">
        <w:rPr>
          <w:rFonts w:ascii="Times New Roman" w:hAnsi="Times New Roman"/>
          <w:sz w:val="24"/>
          <w:szCs w:val="24"/>
          <w:lang w:val="sq-AL"/>
        </w:rPr>
        <w:t xml:space="preserve">et të jetë në të njëjtën fushë.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</w:t>
      </w:r>
      <w:r w:rsidR="00CE5BA6" w:rsidRPr="00A97C0F">
        <w:rPr>
          <w:rFonts w:ascii="Times New Roman" w:hAnsi="Times New Roman"/>
          <w:i/>
          <w:sz w:val="24"/>
          <w:szCs w:val="24"/>
          <w:lang w:val="sq-AL"/>
        </w:rPr>
        <w:t>ve sipas legjislacionit në fuqi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.</w:t>
      </w:r>
    </w:p>
    <w:p w:rsidR="007F6CC9" w:rsidRPr="00A97C0F" w:rsidRDefault="001E6BA3" w:rsidP="00FD1101">
      <w:pPr>
        <w:pStyle w:val="ListParagraph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</w:t>
      </w:r>
      <w:r w:rsidR="00F31944" w:rsidRPr="00A97C0F">
        <w:rPr>
          <w:rFonts w:ascii="Times New Roman" w:hAnsi="Times New Roman"/>
          <w:sz w:val="24"/>
          <w:szCs w:val="24"/>
          <w:lang w:val="sq-AL"/>
        </w:rPr>
        <w:t>3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vjet</w:t>
      </w:r>
      <w:r w:rsidR="00AF0327" w:rsidRP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F31944" w:rsidRPr="00A97C0F">
        <w:rPr>
          <w:rFonts w:ascii="Times New Roman" w:hAnsi="Times New Roman"/>
          <w:color w:val="000000"/>
          <w:sz w:val="24"/>
          <w:szCs w:val="24"/>
          <w:lang w:val="sq-AL"/>
        </w:rPr>
        <w:t>n</w:t>
      </w:r>
      <w:r w:rsidR="00F54262" w:rsidRPr="00A97C0F">
        <w:rPr>
          <w:rFonts w:ascii="Times New Roman" w:hAnsi="Times New Roman"/>
          <w:color w:val="000000"/>
          <w:sz w:val="24"/>
          <w:szCs w:val="24"/>
          <w:lang w:val="sq-AL"/>
        </w:rPr>
        <w:t>ë</w:t>
      </w:r>
      <w:r w:rsidR="00F31944" w:rsidRPr="00A97C0F">
        <w:rPr>
          <w:rFonts w:ascii="Times New Roman" w:hAnsi="Times New Roman"/>
          <w:color w:val="000000"/>
          <w:sz w:val="24"/>
          <w:szCs w:val="24"/>
          <w:lang w:val="sq-AL"/>
        </w:rPr>
        <w:t xml:space="preserve"> profesion</w:t>
      </w:r>
      <w:r w:rsidR="007F6CC9" w:rsidRPr="00A97C0F">
        <w:rPr>
          <w:rFonts w:ascii="Times New Roman" w:hAnsi="Times New Roman"/>
          <w:sz w:val="24"/>
          <w:szCs w:val="24"/>
          <w:lang w:val="sq-AL"/>
        </w:rPr>
        <w:t>.</w:t>
      </w:r>
    </w:p>
    <w:p w:rsidR="007F6CC9" w:rsidRPr="00A97C0F" w:rsidRDefault="00E80EC8" w:rsidP="00E80EC8">
      <w:pPr>
        <w:pStyle w:val="ListParagraph"/>
        <w:numPr>
          <w:ilvl w:val="0"/>
          <w:numId w:val="7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Të kenë njohuri të një gjuhe të huaj (anglisht, italisht, gjermanisht,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frëngjisht</w:t>
      </w:r>
      <w:r w:rsidRPr="00A97C0F">
        <w:rPr>
          <w:rFonts w:ascii="Times New Roman" w:hAnsi="Times New Roman"/>
          <w:sz w:val="24"/>
          <w:szCs w:val="24"/>
          <w:lang w:val="sq-AL"/>
        </w:rPr>
        <w:t>).</w:t>
      </w:r>
    </w:p>
    <w:p w:rsidR="007F6CC9" w:rsidRPr="00A97C0F" w:rsidRDefault="007F6CC9" w:rsidP="00E00CF9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413"/>
      </w:tblGrid>
      <w:tr w:rsidR="00E00CF9" w:rsidRPr="00A97C0F" w:rsidTr="007F6CC9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631D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</w:t>
            </w:r>
            <w:r w:rsidR="00E00CF9"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CIONI, MËNYRA DHE AFATI I DORËZIMIT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116C27" w:rsidRPr="00A97C0F" w:rsidRDefault="00116C27" w:rsidP="00116C2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dokumentet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116C27" w:rsidRPr="00A97C0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konkurruar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përkatëse;</w:t>
      </w:r>
    </w:p>
    <w:p w:rsidR="00116C27" w:rsidRPr="00A97C0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Jetëshkrim i plotësuar në përputhje me dokumentin tip që e gjeni në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linkun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>:</w:t>
      </w:r>
    </w:p>
    <w:p w:rsidR="00116C27" w:rsidRPr="00A97C0F" w:rsidRDefault="00DD68B9" w:rsidP="00116C27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12" w:history="1">
        <w:r w:rsidR="00116C27" w:rsidRPr="00A97C0F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http://dap.gov.al/vende-vakante/udhezime-Dokumente/219-udhezime-Dokumente</w:t>
        </w:r>
      </w:hyperlink>
    </w:p>
    <w:p w:rsidR="00116C27" w:rsidRPr="00A97C0F" w:rsidRDefault="00116C27" w:rsidP="00E80EC8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>)</w:t>
      </w:r>
      <w:r w:rsidR="00E80EC8" w:rsidRPr="00A97C0F">
        <w:rPr>
          <w:rFonts w:ascii="Times New Roman" w:hAnsi="Times New Roman"/>
          <w:sz w:val="24"/>
          <w:szCs w:val="24"/>
          <w:lang w:val="sq-AL"/>
        </w:rPr>
        <w:t xml:space="preserve">. </w:t>
      </w:r>
      <w:r w:rsidR="00E80EC8" w:rsidRPr="00A97C0F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</w:t>
      </w:r>
      <w:r w:rsidRPr="00A97C0F">
        <w:rPr>
          <w:rFonts w:ascii="Times New Roman" w:hAnsi="Times New Roman"/>
          <w:sz w:val="24"/>
          <w:szCs w:val="24"/>
          <w:lang w:val="sq-AL"/>
        </w:rPr>
        <w:t>;</w:t>
      </w:r>
    </w:p>
    <w:p w:rsidR="00116C27" w:rsidRPr="00A97C0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116C27" w:rsidRPr="00A97C0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116C27" w:rsidRPr="00A97C0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116C27" w:rsidRPr="00A97C0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gjendjes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shëndetësore (vlefshmëria 3 muaj);</w:t>
      </w:r>
    </w:p>
    <w:p w:rsidR="00116C27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gjendjes</w:t>
      </w:r>
      <w:r w:rsidR="00A97C0F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A97C0F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A97C0F">
        <w:rPr>
          <w:rFonts w:ascii="Times New Roman" w:hAnsi="Times New Roman"/>
          <w:sz w:val="24"/>
          <w:szCs w:val="24"/>
          <w:lang w:val="sq-AL"/>
        </w:rPr>
        <w:t>:</w:t>
      </w:r>
    </w:p>
    <w:p w:rsidR="00A97C0F" w:rsidRPr="00A97C0F" w:rsidRDefault="00DD68B9" w:rsidP="00A97C0F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3" w:history="1">
        <w:r w:rsidR="00A97C0F" w:rsidRPr="00A97C0F">
          <w:rPr>
            <w:rStyle w:val="Hyperlink"/>
            <w:rFonts w:ascii="Times New Roman" w:hAnsi="Times New Roman"/>
            <w:sz w:val="24"/>
            <w:szCs w:val="24"/>
          </w:rPr>
          <w:t>https://ild.al/dokonline/Formular-vetdeklarimi-gjendje-gjyqesore.pdf</w:t>
        </w:r>
      </w:hyperlink>
    </w:p>
    <w:p w:rsidR="00116C27" w:rsidRPr="00A97C0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Vlerësimin e fundit nga eprori direkt (6 mujori i parë i vitit 2020);</w:t>
      </w:r>
    </w:p>
    <w:p w:rsidR="00116C27" w:rsidRPr="00A97C0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Vërtetim nga Institucioni që nuk ka masë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displinore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116C27" w:rsidRPr="00A97C0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710AC1" w:rsidRPr="00A97C0F" w:rsidRDefault="00710AC1" w:rsidP="00710AC1">
      <w:pPr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Aplik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z w:val="24"/>
          <w:szCs w:val="24"/>
          <w:lang w:val="sq-AL"/>
        </w:rPr>
        <w:t>mi dhe dor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A97C0F">
        <w:rPr>
          <w:rFonts w:ascii="Times New Roman" w:hAnsi="Times New Roman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dokument</w:t>
      </w:r>
      <w:r w:rsidR="00A97C0F" w:rsidRPr="00A97C0F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A97C0F" w:rsidRPr="00A97C0F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A97C0F" w:rsidRPr="00A97C0F">
        <w:rPr>
          <w:rFonts w:ascii="Times New Roman" w:hAnsi="Times New Roman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A97C0F">
        <w:rPr>
          <w:rFonts w:ascii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sz w:val="24"/>
          <w:szCs w:val="24"/>
          <w:lang w:val="sq-AL"/>
        </w:rPr>
        <w:t>u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ra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mësip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r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>, do të b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h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t duke dor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sz w:val="24"/>
          <w:szCs w:val="24"/>
          <w:lang w:val="sq-AL"/>
        </w:rPr>
        <w:t>u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>r me postë ose fi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sz w:val="24"/>
          <w:szCs w:val="24"/>
          <w:lang w:val="sq-AL"/>
        </w:rPr>
        <w:t>ik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z w:val="24"/>
          <w:szCs w:val="24"/>
          <w:lang w:val="sq-AL"/>
        </w:rPr>
        <w:t>sht në m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diset e</w:t>
      </w:r>
      <w:r w:rsidRPr="00A97C0F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A97C0F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z w:val="24"/>
          <w:szCs w:val="24"/>
          <w:lang w:val="sq-AL"/>
        </w:rPr>
        <w:t>ns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A97C0F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>rtë të D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A97C0F">
        <w:rPr>
          <w:rFonts w:ascii="Times New Roman" w:hAnsi="Times New Roman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>is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, Bulevardi “</w:t>
      </w:r>
      <w:r w:rsidRPr="00A97C0F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Pr="00A97C0F">
        <w:rPr>
          <w:rFonts w:ascii="Times New Roman" w:hAnsi="Times New Roman"/>
          <w:sz w:val="24"/>
          <w:szCs w:val="24"/>
          <w:lang w:val="sq-AL"/>
        </w:rPr>
        <w:t>, Sheshi “Nënë Tereza,  Ti</w:t>
      </w:r>
      <w:r w:rsidRPr="00A97C0F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7254A6" w:rsidRPr="00A97C0F">
        <w:rPr>
          <w:rFonts w:ascii="Times New Roman" w:hAnsi="Times New Roman"/>
          <w:color w:val="FF0000"/>
          <w:sz w:val="24"/>
          <w:szCs w:val="24"/>
          <w:lang w:val="sq-AL"/>
        </w:rPr>
        <w:t>09</w:t>
      </w:r>
      <w:r w:rsidRPr="00A97C0F">
        <w:rPr>
          <w:rFonts w:ascii="Times New Roman" w:hAnsi="Times New Roman"/>
          <w:color w:val="FF0000"/>
          <w:sz w:val="24"/>
          <w:szCs w:val="24"/>
          <w:lang w:val="sq-AL"/>
        </w:rPr>
        <w:t>.10.2020</w:t>
      </w:r>
      <w:r w:rsidRPr="00A97C0F">
        <w:rPr>
          <w:rFonts w:ascii="Times New Roman" w:hAnsi="Times New Roman"/>
          <w:b/>
          <w:i/>
          <w:sz w:val="24"/>
          <w:szCs w:val="24"/>
          <w:lang w:val="sq-AL"/>
        </w:rPr>
        <w:t xml:space="preserve"> </w:t>
      </w:r>
    </w:p>
    <w:p w:rsidR="00710AC1" w:rsidRPr="00A97C0F" w:rsidRDefault="00710AC1" w:rsidP="00710AC1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A97C0F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A97C0F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:rsidR="0026178A" w:rsidRPr="00A97C0F" w:rsidRDefault="0026178A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A97C0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p w:rsidR="007F6CC9" w:rsidRPr="00A97C0F" w:rsidRDefault="007F6CC9" w:rsidP="007F6CC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7254A6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19</w:t>
      </w:r>
      <w:r w:rsidR="00AF0327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="00F54262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10</w:t>
      </w:r>
      <w:r w:rsidR="00483FF3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2020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, </w:t>
      </w:r>
      <w:r w:rsidRPr="00A97C0F">
        <w:rPr>
          <w:rFonts w:ascii="Times New Roman" w:hAnsi="Times New Roman"/>
          <w:sz w:val="24"/>
          <w:szCs w:val="24"/>
          <w:lang w:val="sq-AL"/>
        </w:rPr>
        <w:t>njësia e menaxhimit të burimeve njerëzore të Zyr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s s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Inspektorit 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sis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="00A97C0F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sz w:val="24"/>
          <w:szCs w:val="24"/>
          <w:lang w:val="sq-AL"/>
        </w:rPr>
        <w:t>do të shpallë n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faqen zyrtare t</w:t>
      </w:r>
      <w:r w:rsidR="00065DEB" w:rsidRPr="00A97C0F">
        <w:rPr>
          <w:rFonts w:ascii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internetit dhe në portalin “Shërbimi </w:t>
      </w:r>
      <w:r w:rsidRPr="00A97C0F">
        <w:rPr>
          <w:rFonts w:ascii="Times New Roman" w:hAnsi="Times New Roman"/>
          <w:sz w:val="24"/>
          <w:szCs w:val="24"/>
          <w:lang w:val="sq-AL"/>
        </w:rPr>
        <w:lastRenderedPageBreak/>
        <w:t xml:space="preserve">Kombëtar i Punësimit” listën e kandidatëve që plotësojnë kushtet e </w:t>
      </w:r>
      <w:r w:rsidR="008E62F9" w:rsidRPr="00A97C0F">
        <w:rPr>
          <w:rFonts w:ascii="Times New Roman" w:hAnsi="Times New Roman"/>
          <w:sz w:val="24"/>
          <w:szCs w:val="24"/>
          <w:lang w:val="sq-AL"/>
        </w:rPr>
        <w:t xml:space="preserve">ngritjes ne detyre 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dhe kriteret e veçanta, si dhe datën, vendin dhe orën e saktë ku do të zhvillohet </w:t>
      </w:r>
      <w:r w:rsidR="004C3294" w:rsidRPr="00A97C0F">
        <w:rPr>
          <w:rFonts w:ascii="Times New Roman" w:hAnsi="Times New Roman"/>
          <w:sz w:val="24"/>
          <w:szCs w:val="24"/>
          <w:lang w:val="sq-AL"/>
        </w:rPr>
        <w:t>testimi</w:t>
      </w:r>
      <w:r w:rsidR="00EE3E07" w:rsidRPr="00A97C0F">
        <w:rPr>
          <w:rFonts w:ascii="Times New Roman" w:hAnsi="Times New Roman"/>
          <w:sz w:val="24"/>
          <w:szCs w:val="24"/>
          <w:lang w:val="sq-AL"/>
        </w:rPr>
        <w:t xml:space="preserve"> me shkrim</w:t>
      </w:r>
      <w:r w:rsidR="004C3294" w:rsidRPr="00A97C0F">
        <w:rPr>
          <w:rFonts w:ascii="Times New Roman" w:hAnsi="Times New Roman"/>
          <w:sz w:val="24"/>
          <w:szCs w:val="24"/>
          <w:lang w:val="sq-AL"/>
        </w:rPr>
        <w:t xml:space="preserve"> dhe 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intervista. </w:t>
      </w:r>
    </w:p>
    <w:p w:rsidR="007F6CC9" w:rsidRPr="00A97C0F" w:rsidRDefault="007F6CC9" w:rsidP="007F6CC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e </w:t>
      </w:r>
      <w:r w:rsidR="008E62F9" w:rsidRPr="00A97C0F">
        <w:rPr>
          <w:rFonts w:ascii="Times New Roman" w:hAnsi="Times New Roman"/>
          <w:sz w:val="24"/>
          <w:szCs w:val="24"/>
          <w:lang w:val="sq-AL"/>
        </w:rPr>
        <w:t xml:space="preserve">ngritjes ne detyre 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dhe kriteret e veçanta do të njoftohen individualisht nga njësia e menaxhimit të burimeve njerëzore të institucionit, , për shkaqet e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 xml:space="preserve"> (</w:t>
      </w:r>
      <w:r w:rsidRPr="00A97C0F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A97C0F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A97C0F">
        <w:rPr>
          <w:rFonts w:ascii="Times New Roman" w:hAnsi="Times New Roman"/>
          <w:sz w:val="24"/>
          <w:szCs w:val="24"/>
          <w:u w:val="single"/>
          <w:lang w:val="sq-AL"/>
        </w:rPr>
        <w:t>).</w:t>
      </w:r>
    </w:p>
    <w:p w:rsidR="0020518C" w:rsidRPr="00A97C0F" w:rsidRDefault="0020518C" w:rsidP="0020518C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A97C0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5 ditëve kalendarike nga data e njoftimit individual dhe ankuesi merr përgjigje brenda 5 ditëve kalendarike nga data </w:t>
      </w:r>
      <w:r w:rsidR="00CC59D2" w:rsidRPr="00A97C0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A97C0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. </w:t>
      </w:r>
    </w:p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A97C0F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TESTIMI DHE INTERVISTA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A97C0F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mbi Kushtetut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n e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 xml:space="preserve"> Republikës së  Shqipërisë;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A97C0F">
        <w:rPr>
          <w:rFonts w:ascii="Times New Roman" w:eastAsia="Arial" w:hAnsi="Times New Roman"/>
          <w:sz w:val="24"/>
          <w:szCs w:val="24"/>
          <w:lang w:val="sq-AL"/>
        </w:rPr>
        <w:t xml:space="preserve"> mbi L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ig</w:t>
      </w:r>
      <w:r w:rsidRPr="00A97C0F">
        <w:rPr>
          <w:rFonts w:ascii="Times New Roman" w:hAnsi="Times New Roman"/>
          <w:sz w:val="24"/>
          <w:szCs w:val="24"/>
          <w:lang w:val="sq-AL"/>
        </w:rPr>
        <w:t>jin nr. 115/20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z w:val="24"/>
          <w:szCs w:val="24"/>
          <w:lang w:val="sq-AL"/>
        </w:rPr>
        <w:t>r or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sz w:val="24"/>
          <w:szCs w:val="24"/>
          <w:lang w:val="sq-AL"/>
        </w:rPr>
        <w:t>n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t e q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A97C0F">
        <w:rPr>
          <w:rFonts w:ascii="Times New Roman" w:hAnsi="Times New Roman"/>
          <w:sz w:val="24"/>
          <w:szCs w:val="24"/>
          <w:lang w:val="sq-AL"/>
        </w:rPr>
        <w:t>it të dr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spacing w:val="-2"/>
          <w:sz w:val="24"/>
          <w:szCs w:val="24"/>
          <w:lang w:val="sq-AL"/>
        </w:rPr>
        <w:t>”, i ndryshuar;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9643 datë 20.11.2006, "Për prokurimin publik", i ndryshuar;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spacing w:line="260" w:lineRule="exact"/>
        <w:rPr>
          <w:sz w:val="24"/>
          <w:szCs w:val="24"/>
          <w:lang w:val="sq-AL"/>
        </w:rPr>
      </w:pP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L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j</w:t>
      </w:r>
      <w:r w:rsid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n nr. 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9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936, d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të 26.06.2008, 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"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>P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 m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hi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in e sis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m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bu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h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tor në R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publ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k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 e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S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hqipë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isë", i nd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shu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rPr>
          <w:sz w:val="24"/>
          <w:szCs w:val="24"/>
          <w:lang w:val="sq-AL"/>
        </w:rPr>
      </w:pP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L</w:t>
      </w:r>
      <w:r w:rsidRPr="00A97C0F">
        <w:rPr>
          <w:rFonts w:ascii="Times New Roman" w:eastAsia="Times New Roman" w:hAnsi="Times New Roman"/>
          <w:spacing w:val="3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j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 nr.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25/2018, 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"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P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 ko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n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tabil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 dhe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p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s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q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 fin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n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c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ia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"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rPr>
          <w:sz w:val="24"/>
          <w:szCs w:val="24"/>
          <w:lang w:val="sq-AL"/>
        </w:rPr>
      </w:pP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Udh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z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A97C0F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 nr.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30, d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të 27.12.201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1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, 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“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P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 m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hi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 xml:space="preserve">in e 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kt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v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ve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në</w:t>
      </w:r>
      <w:r w:rsidRPr="00A97C0F">
        <w:rPr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njësitë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s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ktorit publ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k</w:t>
      </w:r>
      <w:r w:rsidRPr="00A97C0F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”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, i nd</w:t>
      </w:r>
      <w:r w:rsidRPr="00A97C0F">
        <w:rPr>
          <w:rFonts w:ascii="Times New Roman" w:eastAsia="Times New Roman" w:hAnsi="Times New Roman"/>
          <w:spacing w:val="2"/>
          <w:sz w:val="24"/>
          <w:szCs w:val="24"/>
          <w:lang w:val="sq-AL"/>
        </w:rPr>
        <w:t>r</w:t>
      </w:r>
      <w:r w:rsidRPr="00A97C0F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shu</w:t>
      </w:r>
      <w:r w:rsidRPr="00A97C0F">
        <w:rPr>
          <w:rFonts w:ascii="Times New Roman" w:eastAsia="Times New Roman" w:hAnsi="Times New Roman"/>
          <w:spacing w:val="1"/>
          <w:sz w:val="24"/>
          <w:szCs w:val="24"/>
          <w:lang w:val="sq-AL"/>
        </w:rPr>
        <w:t>a</w:t>
      </w:r>
      <w:r w:rsidRPr="00A97C0F">
        <w:rPr>
          <w:rFonts w:ascii="Times New Roman" w:eastAsia="Times New Roman" w:hAnsi="Times New Roman"/>
          <w:sz w:val="24"/>
          <w:szCs w:val="24"/>
          <w:lang w:val="sq-AL"/>
        </w:rPr>
        <w:t>r;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154/2014 “Për organizimin dhe funksionimin e Kontrollin e Lartë të Shtetit”;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nëpunësin civil”, i ndryshuar dhe aktet nënligjore në zbatim të tij;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BF1BE4" w:rsidRPr="00A97C0F" w:rsidRDefault="00BF1BE4" w:rsidP="00FD1101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9131, datë 08.09.2003, “Për rregullat e etikës në administratën publike”.</w:t>
      </w:r>
    </w:p>
    <w:p w:rsidR="00E00CF9" w:rsidRPr="00A97C0F" w:rsidRDefault="00E00CF9" w:rsidP="00065DEB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A97C0F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sz w:val="24"/>
          <w:szCs w:val="24"/>
          <w:lang w:val="sq-AL"/>
        </w:rPr>
        <w:t>Kandidatët gjatë intervistës së strukturuar me gojë do të vlerësohen në lidhje me:</w:t>
      </w:r>
    </w:p>
    <w:p w:rsidR="00E00CF9" w:rsidRPr="00A97C0F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E00CF9" w:rsidRPr="00A97C0F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A97C0F" w:rsidRPr="00A97C0F" w:rsidRDefault="00E00CF9" w:rsidP="00A97C0F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Motivimin, aspiratat dhe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 xml:space="preserve">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A97C0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E00CF9" w:rsidRPr="00A97C0F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A97C0F">
        <w:rPr>
          <w:rFonts w:ascii="Times New Roman" w:hAnsi="Times New Roman"/>
          <w:b/>
          <w:sz w:val="24"/>
          <w:szCs w:val="24"/>
          <w:lang w:val="sq-AL"/>
        </w:rPr>
        <w:lastRenderedPageBreak/>
        <w:t>Kandidatët do të vlerësohen në lidhje me:</w:t>
      </w:r>
    </w:p>
    <w:p w:rsidR="00E00CF9" w:rsidRPr="00A97C0F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Vlerësimin me shkrim, deri në 40 pikë;</w:t>
      </w:r>
    </w:p>
    <w:p w:rsidR="00E00CF9" w:rsidRPr="00A97C0F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Intervistën e strukturuar me gojë qe konsiston ne motivimin, aspiratat dhe </w:t>
      </w:r>
      <w:proofErr w:type="spellStart"/>
      <w:r w:rsidRPr="00A97C0F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A97C0F">
        <w:rPr>
          <w:rFonts w:ascii="Times New Roman" w:hAnsi="Times New Roman"/>
          <w:sz w:val="24"/>
          <w:szCs w:val="24"/>
          <w:lang w:val="sq-AL"/>
        </w:rPr>
        <w:t xml:space="preserve"> e tyre për karrierën, deri në 40 pikë;</w:t>
      </w:r>
    </w:p>
    <w:p w:rsidR="00E00CF9" w:rsidRPr="00A97C0F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Jetëshkrimin, që konsiston në vlerësimin e arsimimit, të përvojës e të trajnimeve, të lidhura me fushën, deri në 20 pikë.</w:t>
      </w:r>
    </w:p>
    <w:p w:rsidR="00E00CF9" w:rsidRPr="00A97C0F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BF366D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përfundi</w:t>
      </w:r>
      <w:r w:rsidR="007D7027" w:rsidRPr="00A97C0F">
        <w:rPr>
          <w:rFonts w:ascii="Times New Roman" w:hAnsi="Times New Roman"/>
          <w:sz w:val="24"/>
          <w:szCs w:val="24"/>
          <w:lang w:val="sq-AL"/>
        </w:rPr>
        <w:t>mtar i gjeni në Udhëzimin n</w:t>
      </w:r>
      <w:r w:rsidRPr="00A97C0F">
        <w:rPr>
          <w:rFonts w:ascii="Times New Roman" w:hAnsi="Times New Roman"/>
          <w:sz w:val="24"/>
          <w:szCs w:val="24"/>
          <w:lang w:val="sq-AL"/>
        </w:rPr>
        <w:t>r. 2, datë 27.03.2015, “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Për procesin e plotësimit të vendeve të lira në shërbimin civil nëpërmjet </w:t>
      </w:r>
      <w:r w:rsidR="00A97C0F" w:rsidRPr="00A97C0F">
        <w:rPr>
          <w:rFonts w:ascii="Times New Roman" w:hAnsi="Times New Roman"/>
          <w:i/>
          <w:sz w:val="24"/>
          <w:szCs w:val="24"/>
          <w:lang w:val="sq-AL"/>
        </w:rPr>
        <w:t>procedurës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 së lëvizjes paralele, ngritjes në detyrë për kategorinë e mesme dhe të ulët drejtuese dhe pranimin në shërbimin civil në kategorinë ekzekutive nëpërmjet konkurrimit të hapur</w:t>
      </w:r>
      <w:r w:rsidRPr="00A97C0F">
        <w:rPr>
          <w:rFonts w:ascii="Times New Roman" w:hAnsi="Times New Roman"/>
          <w:sz w:val="24"/>
          <w:szCs w:val="24"/>
          <w:lang w:val="sq-AL"/>
        </w:rPr>
        <w:t>”</w:t>
      </w:r>
      <w:r w:rsidRPr="00A97C0F">
        <w:rPr>
          <w:lang w:val="sq-AL"/>
        </w:rPr>
        <w:t>,</w:t>
      </w:r>
      <w:r w:rsidRPr="00A97C0F">
        <w:rPr>
          <w:rFonts w:ascii="Times New Roman" w:hAnsi="Times New Roman"/>
          <w:sz w:val="24"/>
          <w:szCs w:val="24"/>
          <w:lang w:val="sq-AL"/>
        </w:rPr>
        <w:t xml:space="preserve"> të Departamentit të Administratës Publike </w:t>
      </w:r>
      <w:hyperlink r:id="rId14" w:history="1">
        <w:r w:rsidR="00F54262" w:rsidRPr="00A97C0F">
          <w:rPr>
            <w:rStyle w:val="Hyperlink"/>
            <w:sz w:val="24"/>
            <w:szCs w:val="24"/>
            <w:lang w:val="sq-AL"/>
          </w:rPr>
          <w:t>www.dap.gov.al</w:t>
        </w:r>
      </w:hyperlink>
      <w:r w:rsidRPr="00A97C0F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A97C0F" w:rsidRDefault="00BF366D" w:rsidP="00E00CF9">
      <w:pPr>
        <w:jc w:val="both"/>
        <w:rPr>
          <w:lang w:val="sq-AL"/>
        </w:rPr>
      </w:pPr>
      <w:r w:rsidRPr="00A97C0F">
        <w:rPr>
          <w:rFonts w:ascii="Helvetica" w:hAnsi="Helvetica"/>
          <w:color w:val="000000"/>
          <w:lang w:val="sq-AL"/>
        </w:rPr>
        <w:br/>
      </w:r>
      <w:hyperlink r:id="rId15" w:history="1">
        <w:r w:rsidRPr="00A97C0F">
          <w:rPr>
            <w:rStyle w:val="Hyperlink"/>
            <w:rFonts w:ascii="Helvetica" w:hAnsi="Helvetica"/>
            <w:shd w:val="clear" w:color="auto" w:fill="FFFFFF"/>
            <w:lang w:val="sq-AL"/>
          </w:rPr>
          <w:t>http://www.dap.gov.al/legjislacioni/udhezime-manuale/54-udhezim-nr-2-date-27-03-2015</w:t>
        </w:r>
      </w:hyperlink>
    </w:p>
    <w:p w:rsidR="00BF366D" w:rsidRPr="00A97C0F" w:rsidRDefault="00BF366D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A97C0F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A97C0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A97C0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A97C0F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E00CF9" w:rsidRPr="00A97C0F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F54262" w:rsidRPr="00A97C0F" w:rsidRDefault="00F54262" w:rsidP="00F54262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A97C0F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Pr="00A97C0F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A97C0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</w:t>
      </w:r>
      <w:proofErr w:type="spellStart"/>
      <w:r w:rsidRPr="00A97C0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mail</w:t>
      </w:r>
      <w:proofErr w:type="spellEnd"/>
      <w:r w:rsidRPr="00A97C0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).</w:t>
      </w:r>
    </w:p>
    <w:p w:rsidR="00297EFB" w:rsidRPr="00A97C0F" w:rsidRDefault="00297EFB" w:rsidP="00297EFB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Ankesat nga kandidatët për rezultatin e pikëve, paraqiten në Komitetin e Pranimit për Ngritje në Detyrë brenda </w:t>
      </w:r>
      <w:r w:rsidRPr="00A97C0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3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ditëve kalendarike nga data e njoftimit individual dhe ankuesi merr përgjigje brenda</w:t>
      </w:r>
      <w:r w:rsidRPr="00A97C0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5 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ditëve kalendarike nga data </w:t>
      </w:r>
      <w:r w:rsidR="00CC59D2" w:rsidRPr="00A97C0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A97C0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 xml:space="preserve"> </w:t>
      </w:r>
    </w:p>
    <w:p w:rsidR="00F54262" w:rsidRPr="00A97C0F" w:rsidRDefault="00F54262" w:rsidP="00F54262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Në përfundim të procesit të </w:t>
      </w:r>
      <w:proofErr w:type="spellStart"/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ankimimit</w:t>
      </w:r>
      <w:proofErr w:type="spellEnd"/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nga Zyra e Inspektorit të Lartë të Drejtësisë do të shpallet lista e fituesve me  të paktën 70 pikë (70% të pikë)</w:t>
      </w:r>
      <w:r w:rsidRPr="00A97C0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stendën e informimit të publikut.</w:t>
      </w:r>
      <w:r w:rsidR="00A75D5E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 fitues është ai që renditet i p</w:t>
      </w:r>
      <w:r w:rsidR="006C1293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ari ndër</w:t>
      </w:r>
      <w:r w:rsidR="00A75D5E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kandidatët që kanë marrë  të paktën 70 pikë (70% të pikë</w:t>
      </w:r>
      <w:r w:rsidR="007D7027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="00A75D5E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A75D5E" w:rsidRPr="00A97C0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="00A75D5E" w:rsidRPr="00A97C0F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065DEB" w:rsidRPr="00A97C0F" w:rsidRDefault="00065DEB" w:rsidP="00F54262">
      <w:pPr>
        <w:spacing w:before="37" w:line="260" w:lineRule="exact"/>
        <w:ind w:right="102"/>
        <w:jc w:val="both"/>
        <w:rPr>
          <w:rFonts w:ascii="Times New Roman" w:hAnsi="Times New Roman"/>
          <w:i/>
          <w:sz w:val="24"/>
          <w:szCs w:val="24"/>
          <w:lang w:val="sq-AL"/>
        </w:rPr>
      </w:pPr>
      <w:r w:rsidRPr="00A97C0F">
        <w:rPr>
          <w:rFonts w:ascii="Times New Roman" w:hAnsi="Times New Roman"/>
          <w:i/>
          <w:sz w:val="24"/>
          <w:szCs w:val="24"/>
          <w:lang w:val="sq-AL"/>
        </w:rPr>
        <w:t>Të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thë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k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ndidat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t që 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pl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kojnë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r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o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ce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du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n  e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n</w:t>
      </w:r>
      <w:r w:rsidRPr="00A97C0F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ritjes  në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pacing w:val="5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pacing w:val="-5"/>
          <w:sz w:val="24"/>
          <w:szCs w:val="24"/>
          <w:lang w:val="sq-AL"/>
        </w:rPr>
        <w:t>y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, do  të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ma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rin info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ma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c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ion në f</w:t>
      </w:r>
      <w:r w:rsidRPr="00A97C0F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q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n zyrtare elektronike të Zyrës së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pacing w:val="-3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nspe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k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torit 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ë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pacing w:val="-3"/>
          <w:sz w:val="24"/>
          <w:szCs w:val="24"/>
          <w:lang w:val="sq-AL"/>
        </w:rPr>
        <w:t>L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ar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të të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re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si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ë, p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r 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fa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 e m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jsh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m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e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të k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j</w:t>
      </w:r>
    </w:p>
    <w:p w:rsidR="00065DEB" w:rsidRPr="00A97C0F" w:rsidRDefault="00065DEB" w:rsidP="00065DEB">
      <w:pPr>
        <w:ind w:left="460"/>
        <w:rPr>
          <w:rFonts w:ascii="Times New Roman" w:hAnsi="Times New Roman"/>
          <w:i/>
          <w:sz w:val="24"/>
          <w:szCs w:val="24"/>
          <w:lang w:val="sq-AL"/>
        </w:rPr>
      </w:pPr>
      <w:r w:rsidRPr="00A97C0F">
        <w:rPr>
          <w:rFonts w:ascii="Times New Roman" w:eastAsia="Arial" w:hAnsi="Times New Roman"/>
          <w:i/>
          <w:sz w:val="24"/>
          <w:szCs w:val="24"/>
          <w:lang w:val="sq-AL"/>
        </w:rPr>
        <w:t xml:space="preserve">•  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r d</w:t>
      </w:r>
      <w:r w:rsidRPr="00A97C0F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tën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e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l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s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së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pacing w:val="-2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ul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teve</w:t>
      </w:r>
      <w:r w:rsidR="00710AC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të v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ri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f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ik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m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 pa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ra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ra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k;</w:t>
      </w:r>
    </w:p>
    <w:p w:rsidR="00065DEB" w:rsidRPr="00A97C0F" w:rsidRDefault="00065DEB" w:rsidP="00065DEB">
      <w:pPr>
        <w:spacing w:before="18"/>
        <w:ind w:left="460"/>
        <w:rPr>
          <w:rFonts w:ascii="Times New Roman" w:hAnsi="Times New Roman"/>
          <w:i/>
          <w:sz w:val="24"/>
          <w:szCs w:val="24"/>
          <w:lang w:val="sq-AL"/>
        </w:rPr>
      </w:pPr>
      <w:r w:rsidRPr="00A97C0F">
        <w:rPr>
          <w:rFonts w:ascii="Times New Roman" w:eastAsia="Arial" w:hAnsi="Times New Roman"/>
          <w:i/>
          <w:sz w:val="24"/>
          <w:szCs w:val="24"/>
          <w:lang w:val="sq-AL"/>
        </w:rPr>
        <w:t xml:space="preserve">•  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tën, v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ndin dhe o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n </w:t>
      </w:r>
      <w:r w:rsidRPr="00A97C0F">
        <w:rPr>
          <w:rFonts w:ascii="Times New Roman" w:hAnsi="Times New Roman"/>
          <w:i/>
          <w:spacing w:val="2"/>
          <w:sz w:val="24"/>
          <w:szCs w:val="24"/>
          <w:lang w:val="sq-AL"/>
        </w:rPr>
        <w:t>k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u do të 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hvi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l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lohet </w:t>
      </w:r>
      <w:r w:rsidR="00A97C0F" w:rsidRPr="00A97C0F">
        <w:rPr>
          <w:rFonts w:ascii="Times New Roman" w:hAnsi="Times New Roman"/>
          <w:i/>
          <w:sz w:val="24"/>
          <w:szCs w:val="24"/>
          <w:lang w:val="sq-AL"/>
        </w:rPr>
        <w:t>konku</w:t>
      </w:r>
      <w:r w:rsidR="00A97C0F" w:rsidRPr="00A97C0F">
        <w:rPr>
          <w:rFonts w:ascii="Times New Roman" w:hAnsi="Times New Roman"/>
          <w:i/>
          <w:spacing w:val="-3"/>
          <w:sz w:val="24"/>
          <w:szCs w:val="24"/>
          <w:lang w:val="sq-AL"/>
        </w:rPr>
        <w:t>r</w:t>
      </w:r>
      <w:r w:rsidR="00A97C0F" w:rsidRPr="00A97C0F">
        <w:rPr>
          <w:rFonts w:ascii="Times New Roman" w:hAnsi="Times New Roman"/>
          <w:i/>
          <w:sz w:val="24"/>
          <w:szCs w:val="24"/>
          <w:lang w:val="sq-AL"/>
        </w:rPr>
        <w:t>r</w:t>
      </w:r>
      <w:r w:rsidR="00A97C0F"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="00A97C0F" w:rsidRPr="00A97C0F">
        <w:rPr>
          <w:rFonts w:ascii="Times New Roman" w:hAnsi="Times New Roman"/>
          <w:i/>
          <w:sz w:val="24"/>
          <w:szCs w:val="24"/>
          <w:lang w:val="sq-AL"/>
        </w:rPr>
        <w:t>mi</w:t>
      </w:r>
    </w:p>
    <w:p w:rsidR="00065DEB" w:rsidRPr="00A97C0F" w:rsidRDefault="00065DEB" w:rsidP="00F54262">
      <w:pPr>
        <w:spacing w:line="260" w:lineRule="exact"/>
        <w:ind w:right="106"/>
        <w:jc w:val="both"/>
        <w:rPr>
          <w:rFonts w:ascii="Times New Roman" w:hAnsi="Times New Roman"/>
          <w:i/>
          <w:color w:val="FF0000"/>
          <w:sz w:val="24"/>
          <w:szCs w:val="24"/>
          <w:lang w:val="sq-AL"/>
        </w:rPr>
      </w:pP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P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r të </w:t>
      </w:r>
      <w:r w:rsidRPr="00A97C0F">
        <w:rPr>
          <w:rFonts w:ascii="Times New Roman" w:hAnsi="Times New Roman"/>
          <w:i/>
          <w:spacing w:val="3"/>
          <w:sz w:val="24"/>
          <w:szCs w:val="24"/>
          <w:lang w:val="sq-AL"/>
        </w:rPr>
        <w:t>m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ë k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ë info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pacing w:val="3"/>
          <w:sz w:val="24"/>
          <w:szCs w:val="24"/>
          <w:lang w:val="sq-AL"/>
        </w:rPr>
        <w:t>m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ac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ion,</w:t>
      </w:r>
      <w:r w:rsid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k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ndi</w:t>
      </w:r>
      <w:r w:rsidRPr="00A97C0F">
        <w:rPr>
          <w:rFonts w:ascii="Times New Roman" w:hAnsi="Times New Roman"/>
          <w:i/>
          <w:spacing w:val="3"/>
          <w:sz w:val="24"/>
          <w:szCs w:val="24"/>
          <w:lang w:val="sq-AL"/>
        </w:rPr>
        <w:t>d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tët</w:t>
      </w:r>
      <w:r w:rsidR="002C6BF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duh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</w:t>
      </w:r>
      <w:r w:rsidR="002C6BF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të vi</w:t>
      </w:r>
      <w:r w:rsidRPr="00A97C0F">
        <w:rPr>
          <w:rFonts w:ascii="Times New Roman" w:hAnsi="Times New Roman"/>
          <w:i/>
          <w:spacing w:val="2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ojnë në më</w:t>
      </w:r>
      <w:r w:rsidRPr="00A97C0F">
        <w:rPr>
          <w:rFonts w:ascii="Times New Roman" w:hAnsi="Times New Roman"/>
          <w:i/>
          <w:spacing w:val="4"/>
          <w:sz w:val="24"/>
          <w:szCs w:val="24"/>
          <w:lang w:val="sq-AL"/>
        </w:rPr>
        <w:t>n</w:t>
      </w:r>
      <w:r w:rsidRPr="00A97C0F">
        <w:rPr>
          <w:rFonts w:ascii="Times New Roman" w:hAnsi="Times New Roman"/>
          <w:i/>
          <w:spacing w:val="-5"/>
          <w:sz w:val="24"/>
          <w:szCs w:val="24"/>
          <w:lang w:val="sq-AL"/>
        </w:rPr>
        <w:t>y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ë </w:t>
      </w:r>
      <w:r w:rsidRPr="00A97C0F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ë</w:t>
      </w:r>
      <w:r w:rsidR="002C6BF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v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hdu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shme f</w:t>
      </w:r>
      <w:r w:rsidRPr="00A97C0F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q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n zyrtare elektronike të Zyrës së</w:t>
      </w:r>
      <w:r w:rsidR="00C7560C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pacing w:val="-3"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nspe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k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 xml:space="preserve">torit 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ë</w:t>
      </w:r>
      <w:r w:rsidR="002C6BF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pacing w:val="-3"/>
          <w:sz w:val="24"/>
          <w:szCs w:val="24"/>
          <w:lang w:val="sq-AL"/>
        </w:rPr>
        <w:t>L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ar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të të</w:t>
      </w:r>
      <w:r w:rsidR="00C7560C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re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j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si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s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ë,</w:t>
      </w:r>
      <w:r w:rsidR="002C6BF1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du</w:t>
      </w:r>
      <w:r w:rsidRPr="00A97C0F">
        <w:rPr>
          <w:rFonts w:ascii="Times New Roman" w:hAnsi="Times New Roman"/>
          <w:i/>
          <w:spacing w:val="2"/>
          <w:sz w:val="24"/>
          <w:szCs w:val="24"/>
          <w:lang w:val="sq-AL"/>
        </w:rPr>
        <w:t>k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e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 xml:space="preserve"> f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i</w:t>
      </w:r>
      <w:r w:rsidRPr="00A97C0F">
        <w:rPr>
          <w:rFonts w:ascii="Times New Roman" w:hAnsi="Times New Roman"/>
          <w:i/>
          <w:spacing w:val="1"/>
          <w:sz w:val="24"/>
          <w:szCs w:val="24"/>
          <w:lang w:val="sq-AL"/>
        </w:rPr>
        <w:t>l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luar</w:t>
      </w:r>
      <w:r w:rsidR="00C7560C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pacing w:val="2"/>
          <w:sz w:val="24"/>
          <w:szCs w:val="24"/>
          <w:lang w:val="sq-AL"/>
        </w:rPr>
        <w:t>n</w:t>
      </w:r>
      <w:r w:rsidRPr="00A97C0F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a</w:t>
      </w:r>
      <w:r w:rsidR="00C7560C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d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A97C0F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A97C0F">
        <w:rPr>
          <w:rFonts w:ascii="Times New Roman" w:hAnsi="Times New Roman"/>
          <w:i/>
          <w:sz w:val="24"/>
          <w:szCs w:val="24"/>
          <w:lang w:val="sq-AL"/>
        </w:rPr>
        <w:t>:</w:t>
      </w:r>
      <w:r w:rsidR="00AF0327" w:rsidRPr="00A97C0F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="00F54262" w:rsidRPr="00A97C0F">
        <w:rPr>
          <w:rFonts w:ascii="Times New Roman" w:hAnsi="Times New Roman"/>
          <w:i/>
          <w:sz w:val="24"/>
          <w:szCs w:val="24"/>
          <w:lang w:val="sq-AL"/>
        </w:rPr>
        <w:t xml:space="preserve">               </w:t>
      </w:r>
      <w:r w:rsidR="007F35B2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1</w:t>
      </w:r>
      <w:r w:rsidR="007254A6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9</w:t>
      </w:r>
      <w:r w:rsidR="007F35B2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="00F54262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10</w:t>
      </w:r>
      <w:r w:rsidR="00483FF3"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Pr="00A97C0F">
        <w:rPr>
          <w:rFonts w:ascii="Times New Roman" w:hAnsi="Times New Roman"/>
          <w:i/>
          <w:color w:val="FF0000"/>
          <w:sz w:val="24"/>
          <w:szCs w:val="24"/>
          <w:lang w:val="sq-AL"/>
        </w:rPr>
        <w:t>2020.</w:t>
      </w:r>
    </w:p>
    <w:sectPr w:rsidR="00065DEB" w:rsidRPr="00A97C0F" w:rsidSect="00A97C0F">
      <w:footerReference w:type="default" r:id="rId16"/>
      <w:headerReference w:type="first" r:id="rId17"/>
      <w:pgSz w:w="11907" w:h="16839" w:code="9"/>
      <w:pgMar w:top="1440" w:right="1440" w:bottom="1440" w:left="1440" w:header="567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8B9" w:rsidRDefault="00DD68B9" w:rsidP="00386E9F">
      <w:pPr>
        <w:spacing w:after="0" w:line="240" w:lineRule="auto"/>
      </w:pPr>
      <w:r>
        <w:separator/>
      </w:r>
    </w:p>
  </w:endnote>
  <w:endnote w:type="continuationSeparator" w:id="0">
    <w:p w:rsidR="00DD68B9" w:rsidRDefault="00DD68B9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DB2BBF">
      <w:rPr>
        <w:rFonts w:ascii="Times New Roman" w:hAnsi="Times New Roman"/>
        <w:sz w:val="20"/>
        <w:szCs w:val="20"/>
      </w:rPr>
      <w:t>Faqe</w:t>
    </w:r>
    <w:r w:rsidR="006F5F42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6F5F42" w:rsidRPr="00DB2BBF">
      <w:rPr>
        <w:rFonts w:ascii="Times New Roman" w:hAnsi="Times New Roman"/>
        <w:sz w:val="20"/>
        <w:szCs w:val="20"/>
      </w:rPr>
      <w:fldChar w:fldCharType="separate"/>
    </w:r>
    <w:r w:rsidR="00AD3000">
      <w:rPr>
        <w:rFonts w:ascii="Times New Roman" w:hAnsi="Times New Roman"/>
        <w:noProof/>
        <w:sz w:val="20"/>
        <w:szCs w:val="20"/>
      </w:rPr>
      <w:t>3</w:t>
    </w:r>
    <w:r w:rsidR="006F5F42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8B9" w:rsidRDefault="00DD68B9" w:rsidP="00386E9F">
      <w:pPr>
        <w:spacing w:after="0" w:line="240" w:lineRule="auto"/>
      </w:pPr>
      <w:r>
        <w:separator/>
      </w:r>
    </w:p>
  </w:footnote>
  <w:footnote w:type="continuationSeparator" w:id="0">
    <w:p w:rsidR="00DD68B9" w:rsidRDefault="00DD68B9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2562"/>
    <w:multiLevelType w:val="hybridMultilevel"/>
    <w:tmpl w:val="964C7DAE"/>
    <w:lvl w:ilvl="0" w:tplc="168EA5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A7E58"/>
    <w:multiLevelType w:val="hybridMultilevel"/>
    <w:tmpl w:val="41D02DE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C13D0A"/>
    <w:multiLevelType w:val="hybridMultilevel"/>
    <w:tmpl w:val="C7663294"/>
    <w:lvl w:ilvl="0" w:tplc="4AC49A70">
      <w:numFmt w:val="bullet"/>
      <w:lvlText w:val="•"/>
      <w:lvlJc w:val="left"/>
      <w:pPr>
        <w:ind w:left="4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707BE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9287272"/>
    <w:multiLevelType w:val="hybridMultilevel"/>
    <w:tmpl w:val="B02E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297788"/>
    <w:multiLevelType w:val="hybridMultilevel"/>
    <w:tmpl w:val="C9288FA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BE71FDC"/>
    <w:multiLevelType w:val="hybridMultilevel"/>
    <w:tmpl w:val="BDC0EB58"/>
    <w:lvl w:ilvl="0" w:tplc="72129AB4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8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366D"/>
    <w:rsid w:val="000026FC"/>
    <w:rsid w:val="0002494B"/>
    <w:rsid w:val="00033B81"/>
    <w:rsid w:val="00050C2D"/>
    <w:rsid w:val="00055A9A"/>
    <w:rsid w:val="00065CE7"/>
    <w:rsid w:val="00065DEB"/>
    <w:rsid w:val="00066C3A"/>
    <w:rsid w:val="000752A4"/>
    <w:rsid w:val="00081190"/>
    <w:rsid w:val="00083B5A"/>
    <w:rsid w:val="00087974"/>
    <w:rsid w:val="000B210C"/>
    <w:rsid w:val="000B3788"/>
    <w:rsid w:val="000B3C77"/>
    <w:rsid w:val="000D14F3"/>
    <w:rsid w:val="000D1727"/>
    <w:rsid w:val="000D18A5"/>
    <w:rsid w:val="000D3392"/>
    <w:rsid w:val="000E3367"/>
    <w:rsid w:val="00112EBE"/>
    <w:rsid w:val="00116537"/>
    <w:rsid w:val="00116C27"/>
    <w:rsid w:val="00121F5B"/>
    <w:rsid w:val="001249D6"/>
    <w:rsid w:val="001470A4"/>
    <w:rsid w:val="00147B65"/>
    <w:rsid w:val="0015058C"/>
    <w:rsid w:val="00157269"/>
    <w:rsid w:val="0016483B"/>
    <w:rsid w:val="001756BF"/>
    <w:rsid w:val="0017737D"/>
    <w:rsid w:val="00197E5B"/>
    <w:rsid w:val="001A1DA8"/>
    <w:rsid w:val="001A2ED3"/>
    <w:rsid w:val="001C4E76"/>
    <w:rsid w:val="001C753E"/>
    <w:rsid w:val="001D05FF"/>
    <w:rsid w:val="001E3847"/>
    <w:rsid w:val="001E6BA3"/>
    <w:rsid w:val="001F4C5D"/>
    <w:rsid w:val="001F61C0"/>
    <w:rsid w:val="0020518C"/>
    <w:rsid w:val="00212FE6"/>
    <w:rsid w:val="00233498"/>
    <w:rsid w:val="00240CB6"/>
    <w:rsid w:val="00241223"/>
    <w:rsid w:val="00242CB6"/>
    <w:rsid w:val="0024362E"/>
    <w:rsid w:val="002466E9"/>
    <w:rsid w:val="00247AD0"/>
    <w:rsid w:val="00257ADD"/>
    <w:rsid w:val="0026178A"/>
    <w:rsid w:val="00264069"/>
    <w:rsid w:val="00264EC1"/>
    <w:rsid w:val="00265FC0"/>
    <w:rsid w:val="00273BED"/>
    <w:rsid w:val="00274515"/>
    <w:rsid w:val="00293EE6"/>
    <w:rsid w:val="002976DE"/>
    <w:rsid w:val="00297EFB"/>
    <w:rsid w:val="002A2371"/>
    <w:rsid w:val="002B35F1"/>
    <w:rsid w:val="002B3ABC"/>
    <w:rsid w:val="002B5C39"/>
    <w:rsid w:val="002B5E1E"/>
    <w:rsid w:val="002C6BF1"/>
    <w:rsid w:val="002D18A6"/>
    <w:rsid w:val="002E3693"/>
    <w:rsid w:val="002F3B1E"/>
    <w:rsid w:val="002F74E3"/>
    <w:rsid w:val="00300E6D"/>
    <w:rsid w:val="00304875"/>
    <w:rsid w:val="00305F19"/>
    <w:rsid w:val="00310698"/>
    <w:rsid w:val="00313FB8"/>
    <w:rsid w:val="0032261F"/>
    <w:rsid w:val="003277A8"/>
    <w:rsid w:val="0033117D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A2E03"/>
    <w:rsid w:val="003B1ED6"/>
    <w:rsid w:val="003B3799"/>
    <w:rsid w:val="003C5641"/>
    <w:rsid w:val="003C7DC5"/>
    <w:rsid w:val="003D3B4F"/>
    <w:rsid w:val="003D5045"/>
    <w:rsid w:val="003D76EC"/>
    <w:rsid w:val="003D7888"/>
    <w:rsid w:val="003E1F9C"/>
    <w:rsid w:val="003F153F"/>
    <w:rsid w:val="003F4E76"/>
    <w:rsid w:val="003F7F6A"/>
    <w:rsid w:val="00413BD3"/>
    <w:rsid w:val="00421B2C"/>
    <w:rsid w:val="00430364"/>
    <w:rsid w:val="00432EDC"/>
    <w:rsid w:val="00440314"/>
    <w:rsid w:val="00443B32"/>
    <w:rsid w:val="00452D02"/>
    <w:rsid w:val="004558B4"/>
    <w:rsid w:val="00460F29"/>
    <w:rsid w:val="00461090"/>
    <w:rsid w:val="004704AB"/>
    <w:rsid w:val="00471D01"/>
    <w:rsid w:val="00472946"/>
    <w:rsid w:val="00474066"/>
    <w:rsid w:val="00483FF3"/>
    <w:rsid w:val="004A76C3"/>
    <w:rsid w:val="004B0FBA"/>
    <w:rsid w:val="004C3294"/>
    <w:rsid w:val="004D345A"/>
    <w:rsid w:val="004E03EA"/>
    <w:rsid w:val="004E14D7"/>
    <w:rsid w:val="004F142A"/>
    <w:rsid w:val="004F4651"/>
    <w:rsid w:val="004F48A0"/>
    <w:rsid w:val="004F6A49"/>
    <w:rsid w:val="00504777"/>
    <w:rsid w:val="00506ADF"/>
    <w:rsid w:val="00510AAF"/>
    <w:rsid w:val="00513D9E"/>
    <w:rsid w:val="00520D10"/>
    <w:rsid w:val="00522930"/>
    <w:rsid w:val="00523D49"/>
    <w:rsid w:val="00543B3A"/>
    <w:rsid w:val="005544C4"/>
    <w:rsid w:val="00556907"/>
    <w:rsid w:val="00583170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18C6"/>
    <w:rsid w:val="005D7815"/>
    <w:rsid w:val="005E0312"/>
    <w:rsid w:val="005E26F6"/>
    <w:rsid w:val="005E66B1"/>
    <w:rsid w:val="005F5855"/>
    <w:rsid w:val="005F5AA9"/>
    <w:rsid w:val="00614274"/>
    <w:rsid w:val="006146BE"/>
    <w:rsid w:val="00620223"/>
    <w:rsid w:val="0062048A"/>
    <w:rsid w:val="00623A85"/>
    <w:rsid w:val="00630D8E"/>
    <w:rsid w:val="00631DE8"/>
    <w:rsid w:val="0063241A"/>
    <w:rsid w:val="006400DE"/>
    <w:rsid w:val="00643AEA"/>
    <w:rsid w:val="00655000"/>
    <w:rsid w:val="00656427"/>
    <w:rsid w:val="00661F0F"/>
    <w:rsid w:val="00674B01"/>
    <w:rsid w:val="0068057D"/>
    <w:rsid w:val="00680F12"/>
    <w:rsid w:val="006937C4"/>
    <w:rsid w:val="0069572A"/>
    <w:rsid w:val="006B301D"/>
    <w:rsid w:val="006B579A"/>
    <w:rsid w:val="006B6673"/>
    <w:rsid w:val="006C1293"/>
    <w:rsid w:val="006D275B"/>
    <w:rsid w:val="006D769A"/>
    <w:rsid w:val="006E7570"/>
    <w:rsid w:val="006F5F42"/>
    <w:rsid w:val="00704181"/>
    <w:rsid w:val="00710AC1"/>
    <w:rsid w:val="00713A5D"/>
    <w:rsid w:val="007147FD"/>
    <w:rsid w:val="00720F02"/>
    <w:rsid w:val="00721805"/>
    <w:rsid w:val="007254A6"/>
    <w:rsid w:val="00732249"/>
    <w:rsid w:val="00734D7A"/>
    <w:rsid w:val="00745A96"/>
    <w:rsid w:val="00753554"/>
    <w:rsid w:val="00755175"/>
    <w:rsid w:val="00757067"/>
    <w:rsid w:val="00757868"/>
    <w:rsid w:val="007624E5"/>
    <w:rsid w:val="007713C4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B6221"/>
    <w:rsid w:val="007B74CA"/>
    <w:rsid w:val="007C0D27"/>
    <w:rsid w:val="007C1575"/>
    <w:rsid w:val="007D5597"/>
    <w:rsid w:val="007D7027"/>
    <w:rsid w:val="007F35B2"/>
    <w:rsid w:val="007F6CC9"/>
    <w:rsid w:val="00801F26"/>
    <w:rsid w:val="0080204E"/>
    <w:rsid w:val="00805A8E"/>
    <w:rsid w:val="00812BE2"/>
    <w:rsid w:val="00812BFD"/>
    <w:rsid w:val="00815334"/>
    <w:rsid w:val="0081564A"/>
    <w:rsid w:val="00826E71"/>
    <w:rsid w:val="008352B4"/>
    <w:rsid w:val="0084157B"/>
    <w:rsid w:val="00845709"/>
    <w:rsid w:val="00845E59"/>
    <w:rsid w:val="00877E89"/>
    <w:rsid w:val="008804E7"/>
    <w:rsid w:val="008849EF"/>
    <w:rsid w:val="00884BD0"/>
    <w:rsid w:val="00887497"/>
    <w:rsid w:val="008903BD"/>
    <w:rsid w:val="00894C8A"/>
    <w:rsid w:val="00895146"/>
    <w:rsid w:val="008A366D"/>
    <w:rsid w:val="008B2ED7"/>
    <w:rsid w:val="008C11BB"/>
    <w:rsid w:val="008C253F"/>
    <w:rsid w:val="008C6F26"/>
    <w:rsid w:val="008C702F"/>
    <w:rsid w:val="008D097E"/>
    <w:rsid w:val="008E2561"/>
    <w:rsid w:val="008E62F9"/>
    <w:rsid w:val="008E71B2"/>
    <w:rsid w:val="008F1AC2"/>
    <w:rsid w:val="0090250B"/>
    <w:rsid w:val="009102F8"/>
    <w:rsid w:val="00911854"/>
    <w:rsid w:val="00912CF8"/>
    <w:rsid w:val="0092030E"/>
    <w:rsid w:val="009217BE"/>
    <w:rsid w:val="00921E91"/>
    <w:rsid w:val="00922C6D"/>
    <w:rsid w:val="009261FA"/>
    <w:rsid w:val="009327EE"/>
    <w:rsid w:val="00933825"/>
    <w:rsid w:val="0093612F"/>
    <w:rsid w:val="00937C58"/>
    <w:rsid w:val="00940651"/>
    <w:rsid w:val="0094166D"/>
    <w:rsid w:val="00953111"/>
    <w:rsid w:val="00953963"/>
    <w:rsid w:val="00954A6B"/>
    <w:rsid w:val="00961381"/>
    <w:rsid w:val="00963898"/>
    <w:rsid w:val="0097476F"/>
    <w:rsid w:val="00975C5C"/>
    <w:rsid w:val="00976E18"/>
    <w:rsid w:val="00990CE5"/>
    <w:rsid w:val="00992E36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1125"/>
    <w:rsid w:val="009F2354"/>
    <w:rsid w:val="00A024B2"/>
    <w:rsid w:val="00A10FAC"/>
    <w:rsid w:val="00A32724"/>
    <w:rsid w:val="00A405D4"/>
    <w:rsid w:val="00A4192A"/>
    <w:rsid w:val="00A44140"/>
    <w:rsid w:val="00A63797"/>
    <w:rsid w:val="00A65542"/>
    <w:rsid w:val="00A7480F"/>
    <w:rsid w:val="00A75D5E"/>
    <w:rsid w:val="00A81AC7"/>
    <w:rsid w:val="00A8543C"/>
    <w:rsid w:val="00A87EA1"/>
    <w:rsid w:val="00A95A81"/>
    <w:rsid w:val="00A95C4D"/>
    <w:rsid w:val="00A9637A"/>
    <w:rsid w:val="00A97C0F"/>
    <w:rsid w:val="00AA371C"/>
    <w:rsid w:val="00AA6E5E"/>
    <w:rsid w:val="00AB344F"/>
    <w:rsid w:val="00AB470A"/>
    <w:rsid w:val="00AB717C"/>
    <w:rsid w:val="00AC25A5"/>
    <w:rsid w:val="00AC2C7B"/>
    <w:rsid w:val="00AD3000"/>
    <w:rsid w:val="00AD7FAF"/>
    <w:rsid w:val="00AE3347"/>
    <w:rsid w:val="00AF0327"/>
    <w:rsid w:val="00AF0E8E"/>
    <w:rsid w:val="00AF7D6D"/>
    <w:rsid w:val="00B0417E"/>
    <w:rsid w:val="00B07108"/>
    <w:rsid w:val="00B1136D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45E43"/>
    <w:rsid w:val="00B5465F"/>
    <w:rsid w:val="00B65E2B"/>
    <w:rsid w:val="00B708F3"/>
    <w:rsid w:val="00B75E0A"/>
    <w:rsid w:val="00B86500"/>
    <w:rsid w:val="00B97017"/>
    <w:rsid w:val="00BA03F3"/>
    <w:rsid w:val="00BA41CD"/>
    <w:rsid w:val="00BB333B"/>
    <w:rsid w:val="00BB41F6"/>
    <w:rsid w:val="00BB5BA7"/>
    <w:rsid w:val="00BC33B6"/>
    <w:rsid w:val="00BC4819"/>
    <w:rsid w:val="00BE1062"/>
    <w:rsid w:val="00BE49FF"/>
    <w:rsid w:val="00BF1BE4"/>
    <w:rsid w:val="00BF366D"/>
    <w:rsid w:val="00C043B6"/>
    <w:rsid w:val="00C10C3D"/>
    <w:rsid w:val="00C155EC"/>
    <w:rsid w:val="00C2746E"/>
    <w:rsid w:val="00C34416"/>
    <w:rsid w:val="00C41E38"/>
    <w:rsid w:val="00C549FA"/>
    <w:rsid w:val="00C54D2D"/>
    <w:rsid w:val="00C609F5"/>
    <w:rsid w:val="00C616B0"/>
    <w:rsid w:val="00C618FB"/>
    <w:rsid w:val="00C63E96"/>
    <w:rsid w:val="00C65C3E"/>
    <w:rsid w:val="00C67DC1"/>
    <w:rsid w:val="00C7076B"/>
    <w:rsid w:val="00C73EFA"/>
    <w:rsid w:val="00C7560C"/>
    <w:rsid w:val="00C8768C"/>
    <w:rsid w:val="00CA3A94"/>
    <w:rsid w:val="00CA3BB6"/>
    <w:rsid w:val="00CA76D1"/>
    <w:rsid w:val="00CB1976"/>
    <w:rsid w:val="00CB48EB"/>
    <w:rsid w:val="00CC1618"/>
    <w:rsid w:val="00CC59D2"/>
    <w:rsid w:val="00CD008E"/>
    <w:rsid w:val="00CE5BA6"/>
    <w:rsid w:val="00CF0946"/>
    <w:rsid w:val="00D009AC"/>
    <w:rsid w:val="00D01F0E"/>
    <w:rsid w:val="00D206F3"/>
    <w:rsid w:val="00D24DD1"/>
    <w:rsid w:val="00D34B34"/>
    <w:rsid w:val="00D40867"/>
    <w:rsid w:val="00D42E07"/>
    <w:rsid w:val="00D443FA"/>
    <w:rsid w:val="00D44B82"/>
    <w:rsid w:val="00D457AF"/>
    <w:rsid w:val="00D53E64"/>
    <w:rsid w:val="00D636A8"/>
    <w:rsid w:val="00D63EBE"/>
    <w:rsid w:val="00D669E4"/>
    <w:rsid w:val="00D7018A"/>
    <w:rsid w:val="00D8300D"/>
    <w:rsid w:val="00D83F75"/>
    <w:rsid w:val="00D84E76"/>
    <w:rsid w:val="00D9009E"/>
    <w:rsid w:val="00D9024E"/>
    <w:rsid w:val="00DB2BBF"/>
    <w:rsid w:val="00DB4D14"/>
    <w:rsid w:val="00DB7789"/>
    <w:rsid w:val="00DC6A7D"/>
    <w:rsid w:val="00DD0BF1"/>
    <w:rsid w:val="00DD44AC"/>
    <w:rsid w:val="00DD68B9"/>
    <w:rsid w:val="00DE13D2"/>
    <w:rsid w:val="00DE1B8E"/>
    <w:rsid w:val="00DE67B5"/>
    <w:rsid w:val="00DF6D4F"/>
    <w:rsid w:val="00E00CF9"/>
    <w:rsid w:val="00E04082"/>
    <w:rsid w:val="00E1133C"/>
    <w:rsid w:val="00E12463"/>
    <w:rsid w:val="00E15374"/>
    <w:rsid w:val="00E158F4"/>
    <w:rsid w:val="00E24A82"/>
    <w:rsid w:val="00E276AF"/>
    <w:rsid w:val="00E3553E"/>
    <w:rsid w:val="00E37493"/>
    <w:rsid w:val="00E60112"/>
    <w:rsid w:val="00E66DF2"/>
    <w:rsid w:val="00E73D61"/>
    <w:rsid w:val="00E7504A"/>
    <w:rsid w:val="00E7701F"/>
    <w:rsid w:val="00E80EC8"/>
    <w:rsid w:val="00E86089"/>
    <w:rsid w:val="00E96B06"/>
    <w:rsid w:val="00EC03D2"/>
    <w:rsid w:val="00EC20B2"/>
    <w:rsid w:val="00EC5713"/>
    <w:rsid w:val="00EC7EC2"/>
    <w:rsid w:val="00ED04DC"/>
    <w:rsid w:val="00ED3847"/>
    <w:rsid w:val="00EE20B2"/>
    <w:rsid w:val="00EE3E07"/>
    <w:rsid w:val="00EE3F1B"/>
    <w:rsid w:val="00EE5850"/>
    <w:rsid w:val="00EF02F4"/>
    <w:rsid w:val="00EF29D9"/>
    <w:rsid w:val="00F1000D"/>
    <w:rsid w:val="00F2035F"/>
    <w:rsid w:val="00F31944"/>
    <w:rsid w:val="00F320CD"/>
    <w:rsid w:val="00F42F63"/>
    <w:rsid w:val="00F43E71"/>
    <w:rsid w:val="00F4463B"/>
    <w:rsid w:val="00F448AB"/>
    <w:rsid w:val="00F466D6"/>
    <w:rsid w:val="00F53657"/>
    <w:rsid w:val="00F54262"/>
    <w:rsid w:val="00F56A2F"/>
    <w:rsid w:val="00F637F9"/>
    <w:rsid w:val="00F80440"/>
    <w:rsid w:val="00F830FA"/>
    <w:rsid w:val="00F83AB6"/>
    <w:rsid w:val="00F86770"/>
    <w:rsid w:val="00F97A80"/>
    <w:rsid w:val="00FA510D"/>
    <w:rsid w:val="00FA5709"/>
    <w:rsid w:val="00FA7201"/>
    <w:rsid w:val="00FC6317"/>
    <w:rsid w:val="00FC6DFC"/>
    <w:rsid w:val="00FD1101"/>
    <w:rsid w:val="00FD30AE"/>
    <w:rsid w:val="00FE5C1B"/>
    <w:rsid w:val="00FE63FE"/>
    <w:rsid w:val="00FF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D01F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locked/>
    <w:rsid w:val="00954A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954A6B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523D49"/>
    <w:rPr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F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20518C"/>
    <w:rPr>
      <w:i/>
      <w:iCs/>
    </w:rPr>
  </w:style>
  <w:style w:type="paragraph" w:styleId="NormalWeb">
    <w:name w:val="Normal (Web)"/>
    <w:basedOn w:val="Normal"/>
    <w:uiPriority w:val="99"/>
    <w:rsid w:val="00BF1B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q-AL"/>
    </w:rPr>
  </w:style>
  <w:style w:type="character" w:styleId="Strong">
    <w:name w:val="Strong"/>
    <w:basedOn w:val="DefaultParagraphFont"/>
    <w:uiPriority w:val="22"/>
    <w:qFormat/>
    <w:locked/>
    <w:rsid w:val="00812B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s://ild.al/dokonline/Formular-vetdeklarimi-gjendje-gjyqesore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p.gov.al/legjislacioni/udhezime-manuale/54-udhezim-nr-2-date-27-03-2015" TargetMode="Externa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ld.al/dokonline/Formular-vetdeklarimi-gjendje-gjyqesore.pdf" TargetMode="External"/><Relationship Id="rId14" Type="http://schemas.openxmlformats.org/officeDocument/2006/relationships/hyperlink" Target="http://www.dap.gov.a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8</Pages>
  <Words>2629</Words>
  <Characters>14990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2020-06-24T00:19:00Z</dcterms:created>
  <dcterms:modified xsi:type="dcterms:W3CDTF">2020-09-23T13:57:00Z</dcterms:modified>
</cp:coreProperties>
</file>